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5184" w14:textId="77777777" w:rsidR="00183D26" w:rsidRDefault="00183D26" w:rsidP="00183D26">
      <w:pPr>
        <w:rPr>
          <w:lang w:val="en-US"/>
        </w:rPr>
      </w:pPr>
    </w:p>
    <w:p w14:paraId="1872A67D" w14:textId="77777777" w:rsidR="009E153C" w:rsidRDefault="009E153C" w:rsidP="00183D26">
      <w:pPr>
        <w:spacing w:after="200" w:line="276" w:lineRule="auto"/>
        <w:jc w:val="center"/>
        <w:rPr>
          <w:rFonts w:asciiTheme="minorHAnsi" w:eastAsiaTheme="minorEastAsia" w:hAnsiTheme="minorHAnsi" w:cstheme="minorBidi"/>
          <w:b/>
          <w:smallCaps/>
          <w:noProof w:val="0"/>
          <w:color w:val="548DD4" w:themeColor="text2" w:themeTint="99"/>
          <w:sz w:val="36"/>
          <w:szCs w:val="36"/>
        </w:rPr>
      </w:pPr>
    </w:p>
    <w:p w14:paraId="00E41951" w14:textId="6E7BA4EA" w:rsidR="00183D26" w:rsidRPr="004B455A" w:rsidRDefault="004B455A" w:rsidP="00183D26">
      <w:pPr>
        <w:spacing w:after="200" w:line="276" w:lineRule="auto"/>
        <w:jc w:val="center"/>
        <w:rPr>
          <w:lang w:eastAsia="el-GR"/>
        </w:rPr>
      </w:pPr>
      <w:r>
        <w:rPr>
          <w:rFonts w:asciiTheme="minorHAnsi" w:eastAsiaTheme="minorEastAsia" w:hAnsiTheme="minorHAnsi" w:cstheme="minorBidi"/>
          <w:b/>
          <w:smallCaps/>
          <w:noProof w:val="0"/>
          <w:color w:val="548DD4" w:themeColor="text2" w:themeTint="99"/>
          <w:sz w:val="36"/>
          <w:szCs w:val="36"/>
        </w:rPr>
        <w:t>ΘΕΜΑΤΙΚΟ ΠΕΔΙΟ</w:t>
      </w:r>
    </w:p>
    <w:p w14:paraId="60723206" w14:textId="551B1F82" w:rsidR="00183D26" w:rsidRPr="00305912" w:rsidRDefault="008B770C" w:rsidP="00183D26">
      <w:pPr>
        <w:spacing w:after="200" w:line="276" w:lineRule="auto"/>
        <w:jc w:val="center"/>
        <w:rPr>
          <w:rFonts w:asciiTheme="minorHAnsi" w:eastAsiaTheme="minorEastAsia" w:hAnsiTheme="minorHAnsi" w:cstheme="minorBidi"/>
          <w:b/>
          <w:smallCaps/>
          <w:sz w:val="36"/>
          <w:szCs w:val="36"/>
        </w:rPr>
      </w:pPr>
      <w:r>
        <w:rPr>
          <w:rFonts w:asciiTheme="minorHAnsi" w:eastAsiaTheme="minorEastAsia" w:hAnsiTheme="minorHAnsi" w:cstheme="minorBidi"/>
          <w:b/>
          <w:smallCaps/>
          <w:sz w:val="36"/>
          <w:szCs w:val="36"/>
        </w:rPr>
        <w:t>…………..</w:t>
      </w:r>
    </w:p>
    <w:p w14:paraId="553FBFBA" w14:textId="77777777" w:rsidR="008B770C" w:rsidRDefault="008B770C" w:rsidP="00183D26">
      <w:pPr>
        <w:spacing w:after="200" w:line="276" w:lineRule="auto"/>
        <w:jc w:val="center"/>
        <w:rPr>
          <w:rFonts w:asciiTheme="minorHAnsi" w:eastAsiaTheme="minorEastAsia" w:hAnsiTheme="minorHAnsi" w:cstheme="minorBidi"/>
          <w:b/>
          <w:smallCaps/>
          <w:noProof w:val="0"/>
          <w:color w:val="548DD4" w:themeColor="text2" w:themeTint="99"/>
          <w:sz w:val="36"/>
          <w:szCs w:val="36"/>
        </w:rPr>
      </w:pPr>
    </w:p>
    <w:p w14:paraId="544443C4" w14:textId="6073CB01" w:rsidR="00183D26" w:rsidRPr="00F3537E" w:rsidRDefault="00183D26" w:rsidP="00183D26">
      <w:pPr>
        <w:spacing w:after="200" w:line="276" w:lineRule="auto"/>
        <w:jc w:val="center"/>
        <w:rPr>
          <w:noProof w:val="0"/>
          <w:color w:val="548DD4" w:themeColor="text2" w:themeTint="99"/>
        </w:rPr>
      </w:pPr>
      <w:r w:rsidRPr="00F3537E">
        <w:rPr>
          <w:rFonts w:asciiTheme="minorHAnsi" w:eastAsiaTheme="minorEastAsia" w:hAnsiTheme="minorHAnsi" w:cstheme="minorBidi"/>
          <w:b/>
          <w:smallCaps/>
          <w:noProof w:val="0"/>
          <w:color w:val="548DD4" w:themeColor="text2" w:themeTint="99"/>
          <w:sz w:val="36"/>
          <w:szCs w:val="36"/>
        </w:rPr>
        <w:t>ΤΙΤΛΟΣ ΠΡΟΓΡΑΜΜΑΤΟΣ</w:t>
      </w:r>
    </w:p>
    <w:p w14:paraId="59E89D74" w14:textId="77777777" w:rsidR="00183D26" w:rsidRDefault="00183D26" w:rsidP="00183D26">
      <w:pPr>
        <w:spacing w:line="276" w:lineRule="auto"/>
        <w:jc w:val="center"/>
      </w:pPr>
    </w:p>
    <w:p w14:paraId="4BED5085" w14:textId="47D1F75A" w:rsidR="00183D26" w:rsidRPr="000B05B7" w:rsidRDefault="008B770C" w:rsidP="00183D26">
      <w:pPr>
        <w:spacing w:line="276" w:lineRule="auto"/>
        <w:jc w:val="center"/>
        <w:rPr>
          <w:rFonts w:asciiTheme="minorHAnsi" w:hAnsiTheme="minorHAnsi"/>
          <w:b/>
          <w:sz w:val="36"/>
          <w:szCs w:val="36"/>
        </w:rPr>
      </w:pPr>
      <w:r>
        <w:rPr>
          <w:rFonts w:asciiTheme="minorHAnsi" w:eastAsiaTheme="minorEastAsia" w:hAnsiTheme="minorHAnsi" w:cstheme="minorBidi"/>
          <w:b/>
          <w:smallCaps/>
          <w:sz w:val="36"/>
          <w:szCs w:val="36"/>
        </w:rPr>
        <w:t>……………..</w:t>
      </w:r>
    </w:p>
    <w:p w14:paraId="6A36CEF0" w14:textId="77777777" w:rsidR="00183D26" w:rsidRDefault="00183D26" w:rsidP="00183D26">
      <w:pPr>
        <w:spacing w:line="276" w:lineRule="auto"/>
        <w:jc w:val="center"/>
        <w:rPr>
          <w:rFonts w:asciiTheme="minorHAnsi" w:hAnsiTheme="minorHAnsi"/>
          <w:b/>
          <w:color w:val="548DD4" w:themeColor="text2" w:themeTint="99"/>
          <w:sz w:val="36"/>
          <w:szCs w:val="36"/>
        </w:rPr>
      </w:pPr>
    </w:p>
    <w:p w14:paraId="53ADB81C" w14:textId="769A21D6" w:rsidR="00183D26" w:rsidRDefault="00183D26" w:rsidP="00183D26">
      <w:pPr>
        <w:spacing w:line="276" w:lineRule="auto"/>
        <w:rPr>
          <w:rFonts w:asciiTheme="minorHAnsi" w:hAnsiTheme="minorHAnsi"/>
          <w:b/>
          <w:color w:val="548DD4" w:themeColor="text2" w:themeTint="99"/>
          <w:sz w:val="36"/>
          <w:szCs w:val="36"/>
        </w:rPr>
      </w:pPr>
    </w:p>
    <w:p w14:paraId="4A7CEBBA" w14:textId="1210F9D1" w:rsidR="00183D26" w:rsidRDefault="00F17561" w:rsidP="00183D26">
      <w:pPr>
        <w:spacing w:line="276" w:lineRule="auto"/>
        <w:rPr>
          <w:rFonts w:asciiTheme="minorHAnsi" w:hAnsiTheme="minorHAnsi"/>
          <w:b/>
          <w:color w:val="548DD4" w:themeColor="text2" w:themeTint="99"/>
          <w:sz w:val="36"/>
          <w:szCs w:val="36"/>
        </w:rPr>
      </w:pPr>
      <w:r>
        <w:rPr>
          <w:rFonts w:asciiTheme="minorHAnsi" w:hAnsiTheme="minorHAnsi"/>
          <w:b/>
          <w:color w:val="548DD4" w:themeColor="text2" w:themeTint="99"/>
          <w:sz w:val="36"/>
          <w:szCs w:val="36"/>
          <w:lang w:eastAsia="el-GR"/>
        </w:rPr>
        <mc:AlternateContent>
          <mc:Choice Requires="wps">
            <w:drawing>
              <wp:anchor distT="0" distB="0" distL="114300" distR="114300" simplePos="0" relativeHeight="251659264" behindDoc="0" locked="0" layoutInCell="1" allowOverlap="1" wp14:anchorId="7DE49289" wp14:editId="7E97A6F1">
                <wp:simplePos x="0" y="0"/>
                <wp:positionH relativeFrom="margin">
                  <wp:posOffset>1428750</wp:posOffset>
                </wp:positionH>
                <wp:positionV relativeFrom="paragraph">
                  <wp:posOffset>9525</wp:posOffset>
                </wp:positionV>
                <wp:extent cx="2733675" cy="2281555"/>
                <wp:effectExtent l="0" t="0" r="28575" b="23495"/>
                <wp:wrapNone/>
                <wp:docPr id="1" name="Ορθογώνιο 1"/>
                <wp:cNvGraphicFramePr/>
                <a:graphic xmlns:a="http://schemas.openxmlformats.org/drawingml/2006/main">
                  <a:graphicData uri="http://schemas.microsoft.com/office/word/2010/wordprocessingShape">
                    <wps:wsp>
                      <wps:cNvSpPr/>
                      <wps:spPr>
                        <a:xfrm>
                          <a:off x="0" y="0"/>
                          <a:ext cx="2733675" cy="228155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8A44FCB" w14:textId="4A891F1D" w:rsidR="0038177A" w:rsidRPr="0038177A" w:rsidRDefault="0038177A" w:rsidP="0038177A">
                            <w:pPr>
                              <w:jc w:val="center"/>
                              <w:rPr>
                                <w:sz w:val="28"/>
                              </w:rPr>
                            </w:pPr>
                            <w:r w:rsidRPr="0038177A">
                              <w:rPr>
                                <w:sz w:val="28"/>
                              </w:rPr>
                              <w:t>Εικόνα / Λογότυπο Προγράμματος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49289" id="Ορθογώνιο 1" o:spid="_x0000_s1026" style="position:absolute;left:0;text-align:left;margin-left:112.5pt;margin-top:.75pt;width:215.25pt;height:17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" fillcolor="white [3201]" strokecolor="#4f81bd [3204]" strokeweight="2pt">
                <v:textbox>
                  <w:txbxContent>
                    <w:p w14:paraId="18A44FCB" w14:textId="4A891F1D" w:rsidR="0038177A" w:rsidRPr="0038177A" w:rsidRDefault="0038177A" w:rsidP="0038177A">
                      <w:pPr>
                        <w:jc w:val="center"/>
                        <w:rPr>
                          <w:sz w:val="28"/>
                        </w:rPr>
                      </w:pPr>
                      <w:r w:rsidRPr="0038177A">
                        <w:rPr>
                          <w:sz w:val="28"/>
                        </w:rPr>
                        <w:t>Εικόνα / Λογότυπο Προγράμματος</w:t>
                      </w:r>
                    </w:p>
                  </w:txbxContent>
                </v:textbox>
                <w10:wrap anchorx="margin"/>
              </v:rect>
            </w:pict>
          </mc:Fallback>
        </mc:AlternateContent>
      </w:r>
    </w:p>
    <w:p w14:paraId="29054278" w14:textId="77777777" w:rsidR="0038177A" w:rsidRDefault="0038177A" w:rsidP="00183D26">
      <w:pPr>
        <w:spacing w:line="276" w:lineRule="auto"/>
        <w:rPr>
          <w:rFonts w:asciiTheme="minorHAnsi" w:hAnsiTheme="minorHAnsi"/>
          <w:b/>
          <w:color w:val="548DD4" w:themeColor="text2" w:themeTint="99"/>
          <w:sz w:val="36"/>
          <w:szCs w:val="36"/>
        </w:rPr>
      </w:pPr>
    </w:p>
    <w:p w14:paraId="49D3BE59" w14:textId="77777777" w:rsidR="0038177A" w:rsidRDefault="0038177A" w:rsidP="0038177A">
      <w:pPr>
        <w:spacing w:line="276" w:lineRule="auto"/>
        <w:jc w:val="center"/>
        <w:rPr>
          <w:rFonts w:asciiTheme="minorHAnsi" w:hAnsiTheme="minorHAnsi"/>
          <w:b/>
          <w:color w:val="548DD4" w:themeColor="text2" w:themeTint="99"/>
          <w:sz w:val="36"/>
          <w:szCs w:val="36"/>
        </w:rPr>
      </w:pPr>
    </w:p>
    <w:p w14:paraId="356C2B71" w14:textId="77777777" w:rsidR="00183D26" w:rsidRDefault="00183D26" w:rsidP="00183D26">
      <w:pPr>
        <w:spacing w:line="276" w:lineRule="auto"/>
        <w:rPr>
          <w:rFonts w:asciiTheme="minorHAnsi" w:hAnsiTheme="minorHAnsi"/>
          <w:b/>
          <w:color w:val="548DD4" w:themeColor="text2" w:themeTint="99"/>
          <w:sz w:val="36"/>
          <w:szCs w:val="36"/>
        </w:rPr>
      </w:pPr>
    </w:p>
    <w:p w14:paraId="3518256B" w14:textId="77777777" w:rsidR="008B770C" w:rsidRDefault="008B770C" w:rsidP="00183D26">
      <w:pPr>
        <w:spacing w:line="276" w:lineRule="auto"/>
        <w:rPr>
          <w:rFonts w:asciiTheme="minorHAnsi" w:hAnsiTheme="minorHAnsi"/>
          <w:b/>
          <w:color w:val="548DD4" w:themeColor="text2" w:themeTint="99"/>
          <w:sz w:val="36"/>
          <w:szCs w:val="36"/>
        </w:rPr>
      </w:pPr>
    </w:p>
    <w:p w14:paraId="598720AC" w14:textId="77777777" w:rsidR="008B770C" w:rsidRDefault="008B770C" w:rsidP="00183D26">
      <w:pPr>
        <w:spacing w:line="276" w:lineRule="auto"/>
        <w:rPr>
          <w:rFonts w:asciiTheme="minorHAnsi" w:hAnsiTheme="minorHAnsi"/>
          <w:b/>
          <w:color w:val="548DD4" w:themeColor="text2" w:themeTint="99"/>
          <w:sz w:val="36"/>
          <w:szCs w:val="36"/>
        </w:rPr>
      </w:pPr>
    </w:p>
    <w:p w14:paraId="225CF908" w14:textId="77777777" w:rsidR="008B770C" w:rsidRDefault="008B770C" w:rsidP="00183D26">
      <w:pPr>
        <w:spacing w:line="276" w:lineRule="auto"/>
        <w:rPr>
          <w:rFonts w:asciiTheme="minorHAnsi" w:hAnsiTheme="minorHAnsi"/>
          <w:b/>
          <w:color w:val="548DD4" w:themeColor="text2" w:themeTint="99"/>
          <w:sz w:val="36"/>
          <w:szCs w:val="36"/>
        </w:rPr>
      </w:pPr>
    </w:p>
    <w:p w14:paraId="690EA302" w14:textId="77777777" w:rsidR="008B770C" w:rsidRDefault="008B770C" w:rsidP="00183D26">
      <w:pPr>
        <w:spacing w:line="276" w:lineRule="auto"/>
        <w:rPr>
          <w:rFonts w:asciiTheme="minorHAnsi" w:hAnsiTheme="minorHAnsi"/>
          <w:b/>
          <w:color w:val="548DD4" w:themeColor="text2" w:themeTint="99"/>
          <w:sz w:val="36"/>
          <w:szCs w:val="36"/>
        </w:rPr>
      </w:pPr>
    </w:p>
    <w:p w14:paraId="11CB64F9" w14:textId="459133C3" w:rsidR="00183D26" w:rsidRPr="000B05B7" w:rsidRDefault="009E153C" w:rsidP="00183D26">
      <w:pPr>
        <w:spacing w:line="276" w:lineRule="auto"/>
        <w:rPr>
          <w:rFonts w:asciiTheme="minorHAnsi" w:hAnsiTheme="minorHAnsi"/>
          <w:b/>
          <w:color w:val="548DD4" w:themeColor="text2" w:themeTint="99"/>
          <w:sz w:val="36"/>
          <w:szCs w:val="36"/>
        </w:rPr>
      </w:pPr>
      <w:r>
        <w:rPr>
          <w:rFonts w:asciiTheme="minorHAnsi" w:hAnsiTheme="minorHAnsi"/>
          <w:b/>
          <w:color w:val="548DD4" w:themeColor="text2" w:themeTint="99"/>
          <w:sz w:val="36"/>
          <w:szCs w:val="36"/>
        </w:rPr>
        <w:t>Ακαδημαϊκός</w:t>
      </w:r>
      <w:r w:rsidR="00183D26">
        <w:rPr>
          <w:rFonts w:asciiTheme="minorHAnsi" w:hAnsiTheme="minorHAnsi"/>
          <w:b/>
          <w:color w:val="548DD4" w:themeColor="text2" w:themeTint="99"/>
          <w:sz w:val="36"/>
          <w:szCs w:val="36"/>
        </w:rPr>
        <w:t xml:space="preserve"> Υπεύθυνος</w:t>
      </w:r>
      <w:r w:rsidR="00183D26" w:rsidRPr="000B05B7">
        <w:rPr>
          <w:rFonts w:asciiTheme="minorHAnsi" w:hAnsiTheme="minorHAnsi"/>
          <w:b/>
          <w:color w:val="548DD4" w:themeColor="text2" w:themeTint="99"/>
          <w:sz w:val="36"/>
          <w:szCs w:val="36"/>
        </w:rPr>
        <w:t>:</w:t>
      </w:r>
    </w:p>
    <w:p w14:paraId="249E5128" w14:textId="4903C862" w:rsidR="00183D26" w:rsidRDefault="008E622F" w:rsidP="00183D26">
      <w:pPr>
        <w:spacing w:line="276" w:lineRule="auto"/>
        <w:rPr>
          <w:rFonts w:asciiTheme="minorHAnsi" w:hAnsiTheme="minorHAnsi" w:cs="Arial"/>
          <w:bCs/>
          <w:iCs/>
          <w:color w:val="212121"/>
          <w:sz w:val="28"/>
          <w:szCs w:val="28"/>
          <w:lang w:eastAsia="el-GR"/>
        </w:rPr>
      </w:pPr>
      <w:r>
        <w:rPr>
          <w:rFonts w:asciiTheme="minorHAnsi" w:hAnsiTheme="minorHAnsi" w:cs="Arial"/>
          <w:bCs/>
          <w:iCs/>
          <w:color w:val="212121"/>
          <w:sz w:val="28"/>
          <w:szCs w:val="28"/>
          <w:lang w:eastAsia="el-GR"/>
        </w:rPr>
        <w:t>(Ονοματεπώνυμο)</w:t>
      </w:r>
      <w:r w:rsidR="00183D26">
        <w:rPr>
          <w:rFonts w:asciiTheme="minorHAnsi" w:hAnsiTheme="minorHAnsi" w:cs="Arial"/>
          <w:bCs/>
          <w:iCs/>
          <w:color w:val="212121"/>
          <w:sz w:val="28"/>
          <w:szCs w:val="28"/>
          <w:lang w:eastAsia="el-GR"/>
        </w:rPr>
        <w:t xml:space="preserve"> </w:t>
      </w:r>
    </w:p>
    <w:p w14:paraId="689C2B25" w14:textId="3A0228F5" w:rsidR="00183D26" w:rsidRDefault="008E622F" w:rsidP="00183D26">
      <w:pPr>
        <w:spacing w:line="276" w:lineRule="auto"/>
        <w:rPr>
          <w:rFonts w:asciiTheme="minorHAnsi" w:hAnsiTheme="minorHAnsi" w:cs="Arial"/>
          <w:color w:val="212121"/>
          <w:sz w:val="28"/>
          <w:szCs w:val="28"/>
          <w:lang w:eastAsia="el-GR"/>
        </w:rPr>
      </w:pPr>
      <w:r>
        <w:rPr>
          <w:rFonts w:asciiTheme="minorHAnsi" w:hAnsiTheme="minorHAnsi" w:cs="Arial"/>
          <w:bCs/>
          <w:iCs/>
          <w:color w:val="212121"/>
          <w:sz w:val="28"/>
          <w:szCs w:val="28"/>
          <w:lang w:eastAsia="el-GR"/>
        </w:rPr>
        <w:t>(Τίτλος – Ιδιότητα)</w:t>
      </w:r>
    </w:p>
    <w:p w14:paraId="4A300C73" w14:textId="77777777" w:rsidR="00183D26" w:rsidRDefault="00183D26" w:rsidP="00183D26">
      <w:pPr>
        <w:spacing w:line="240" w:lineRule="auto"/>
        <w:jc w:val="left"/>
        <w:rPr>
          <w:lang w:eastAsia="el-GR"/>
        </w:rPr>
      </w:pPr>
    </w:p>
    <w:p w14:paraId="74CDD202" w14:textId="1C1E3776" w:rsidR="005C4616" w:rsidRDefault="00D27572" w:rsidP="00D27572">
      <w:pPr>
        <w:pStyle w:val="ac"/>
        <w:spacing w:line="276" w:lineRule="auto"/>
        <w:jc w:val="right"/>
        <w:rPr>
          <w:lang w:eastAsia="el-GR"/>
        </w:rPr>
      </w:pPr>
      <w:r>
        <w:rPr>
          <w:lang w:eastAsia="el-GR"/>
        </w:rPr>
        <w:t xml:space="preserve">Έκδοση: </w:t>
      </w:r>
      <w:r>
        <w:rPr>
          <w:lang w:val="en-US" w:eastAsia="el-GR"/>
        </w:rPr>
        <w:t>v_01/………../2024</w:t>
      </w:r>
      <w:r>
        <w:rPr>
          <w:lang w:eastAsia="el-GR"/>
        </w:rPr>
        <w:tab/>
      </w:r>
      <w:r w:rsidR="00183D26">
        <w:rPr>
          <w:lang w:eastAsia="el-GR"/>
        </w:rPr>
        <w:t xml:space="preserve"> </w:t>
      </w:r>
    </w:p>
    <w:p w14:paraId="11393623" w14:textId="1B2A4BDD" w:rsidR="00183D26" w:rsidRDefault="004A7DDA" w:rsidP="00183D26">
      <w:pPr>
        <w:spacing w:after="200" w:line="276" w:lineRule="auto"/>
        <w:jc w:val="center"/>
        <w:rPr>
          <w:lang w:eastAsia="el-GR"/>
        </w:rPr>
      </w:pPr>
      <w:r>
        <w:rPr>
          <w:lang w:eastAsia="el-GR"/>
        </w:rPr>
        <w:br w:type="page"/>
      </w:r>
      <w:r w:rsidR="00183D26" w:rsidDel="00183D26">
        <w:rPr>
          <w:lang w:eastAsia="el-GR"/>
        </w:rPr>
        <w:lastRenderedPageBreak/>
        <w:t xml:space="preserve"> </w:t>
      </w:r>
    </w:p>
    <w:p w14:paraId="5ADEA16C" w14:textId="77777777" w:rsidR="00183D26" w:rsidRDefault="00183D26">
      <w:pPr>
        <w:spacing w:line="240" w:lineRule="auto"/>
        <w:jc w:val="left"/>
        <w:rPr>
          <w:lang w:eastAsia="el-GR"/>
        </w:rPr>
      </w:pPr>
    </w:p>
    <w:p w14:paraId="16FE9CA0" w14:textId="079EDE1B" w:rsidR="00AB1472" w:rsidRPr="008B770C" w:rsidRDefault="00AB1472" w:rsidP="00183D26">
      <w:pPr>
        <w:spacing w:line="240" w:lineRule="auto"/>
        <w:jc w:val="left"/>
        <w:rPr>
          <w:sz w:val="28"/>
          <w:szCs w:val="28"/>
          <w:lang w:eastAsia="el-GR"/>
        </w:rPr>
      </w:pPr>
      <w:r w:rsidRPr="008B770C">
        <w:rPr>
          <w:sz w:val="28"/>
          <w:szCs w:val="28"/>
          <w:lang w:eastAsia="el-GR"/>
        </w:rPr>
        <w:t>ΠΙΝΑΚΑΣ ΠΕΡΙΕΧΟΜΕΝΩΝ</w:t>
      </w:r>
    </w:p>
    <w:sdt>
      <w:sdtPr>
        <w:rPr>
          <w:sz w:val="28"/>
          <w:szCs w:val="28"/>
        </w:rPr>
        <w:id w:val="1491369206"/>
        <w:docPartObj>
          <w:docPartGallery w:val="Table of Contents"/>
          <w:docPartUnique/>
        </w:docPartObj>
      </w:sdtPr>
      <w:sdtEndPr>
        <w:rPr>
          <w:b/>
          <w:bCs/>
          <w:smallCaps/>
        </w:rPr>
      </w:sdtEndPr>
      <w:sdtContent>
        <w:p w14:paraId="40CB7061" w14:textId="77777777" w:rsidR="00C93365" w:rsidRPr="008B770C" w:rsidRDefault="00C93365" w:rsidP="00EE3059">
          <w:pPr>
            <w:spacing w:line="276" w:lineRule="auto"/>
            <w:rPr>
              <w:smallCaps/>
              <w:sz w:val="28"/>
              <w:szCs w:val="28"/>
            </w:rPr>
          </w:pPr>
        </w:p>
        <w:p w14:paraId="422A938B" w14:textId="23189C03" w:rsidR="003161CF" w:rsidRDefault="00C93365">
          <w:pPr>
            <w:pStyle w:val="10"/>
            <w:rPr>
              <w:rFonts w:asciiTheme="minorHAnsi" w:eastAsiaTheme="minorEastAsia" w:hAnsiTheme="minorHAnsi" w:cstheme="minorBidi"/>
              <w:smallCaps w:val="0"/>
              <w:sz w:val="22"/>
              <w:szCs w:val="22"/>
              <w:lang w:val="en-US"/>
            </w:rPr>
          </w:pPr>
          <w:r w:rsidRPr="008B770C">
            <w:rPr>
              <w:noProof w:val="0"/>
              <w:sz w:val="28"/>
              <w:szCs w:val="28"/>
            </w:rPr>
            <w:fldChar w:fldCharType="begin"/>
          </w:r>
          <w:r w:rsidRPr="008B770C">
            <w:rPr>
              <w:sz w:val="28"/>
              <w:szCs w:val="28"/>
            </w:rPr>
            <w:instrText xml:space="preserve"> TOC \o "1-3" \h \z \u </w:instrText>
          </w:r>
          <w:r w:rsidRPr="008B770C">
            <w:rPr>
              <w:noProof w:val="0"/>
              <w:sz w:val="28"/>
              <w:szCs w:val="28"/>
            </w:rPr>
            <w:fldChar w:fldCharType="separate"/>
          </w:r>
          <w:hyperlink w:anchor="_Toc126931578" w:history="1">
            <w:r w:rsidR="003161CF" w:rsidRPr="00FD4547">
              <w:rPr>
                <w:rStyle w:val="-"/>
              </w:rPr>
              <w:t>1.</w:t>
            </w:r>
            <w:r w:rsidR="003161CF">
              <w:rPr>
                <w:rFonts w:asciiTheme="minorHAnsi" w:eastAsiaTheme="minorEastAsia" w:hAnsiTheme="minorHAnsi" w:cstheme="minorBidi"/>
                <w:smallCaps w:val="0"/>
                <w:sz w:val="22"/>
                <w:szCs w:val="22"/>
                <w:lang w:val="en-US"/>
              </w:rPr>
              <w:tab/>
            </w:r>
            <w:r w:rsidR="003161CF" w:rsidRPr="00FD4547">
              <w:rPr>
                <w:rStyle w:val="-"/>
              </w:rPr>
              <w:t>Σε Ποιουσ Απευθυνεται Το Προγραμμα</w:t>
            </w:r>
            <w:r w:rsidR="003161CF">
              <w:rPr>
                <w:webHidden/>
              </w:rPr>
              <w:tab/>
            </w:r>
            <w:r w:rsidR="003161CF">
              <w:rPr>
                <w:webHidden/>
              </w:rPr>
              <w:fldChar w:fldCharType="begin"/>
            </w:r>
            <w:r w:rsidR="003161CF">
              <w:rPr>
                <w:webHidden/>
              </w:rPr>
              <w:instrText xml:space="preserve"> PAGEREF _Toc126931578 \h </w:instrText>
            </w:r>
            <w:r w:rsidR="003161CF">
              <w:rPr>
                <w:webHidden/>
              </w:rPr>
            </w:r>
            <w:r w:rsidR="003161CF">
              <w:rPr>
                <w:webHidden/>
              </w:rPr>
              <w:fldChar w:fldCharType="separate"/>
            </w:r>
            <w:r w:rsidR="00671AC2">
              <w:rPr>
                <w:webHidden/>
              </w:rPr>
              <w:t>3</w:t>
            </w:r>
            <w:r w:rsidR="003161CF">
              <w:rPr>
                <w:webHidden/>
              </w:rPr>
              <w:fldChar w:fldCharType="end"/>
            </w:r>
          </w:hyperlink>
        </w:p>
        <w:p w14:paraId="766B07EC" w14:textId="06A01B5F" w:rsidR="003161CF" w:rsidRDefault="00000000">
          <w:pPr>
            <w:pStyle w:val="10"/>
            <w:rPr>
              <w:rFonts w:asciiTheme="minorHAnsi" w:eastAsiaTheme="minorEastAsia" w:hAnsiTheme="minorHAnsi" w:cstheme="minorBidi"/>
              <w:smallCaps w:val="0"/>
              <w:sz w:val="22"/>
              <w:szCs w:val="22"/>
              <w:lang w:val="en-US"/>
            </w:rPr>
          </w:pPr>
          <w:hyperlink w:anchor="_Toc126931579" w:history="1">
            <w:r w:rsidR="003161CF" w:rsidRPr="00FD4547">
              <w:rPr>
                <w:rStyle w:val="-"/>
              </w:rPr>
              <w:t>2.</w:t>
            </w:r>
            <w:r w:rsidR="003161CF">
              <w:rPr>
                <w:rFonts w:asciiTheme="minorHAnsi" w:eastAsiaTheme="minorEastAsia" w:hAnsiTheme="minorHAnsi" w:cstheme="minorBidi"/>
                <w:smallCaps w:val="0"/>
                <w:sz w:val="22"/>
                <w:szCs w:val="22"/>
                <w:lang w:val="en-US"/>
              </w:rPr>
              <w:tab/>
            </w:r>
            <w:r w:rsidR="003161CF" w:rsidRPr="00FD4547">
              <w:rPr>
                <w:rStyle w:val="-"/>
              </w:rPr>
              <w:t>Συνοπτικη Περιγραφη Προγραμματος - Σκοποσ Προγραμματοσ</w:t>
            </w:r>
            <w:r w:rsidR="003161CF">
              <w:rPr>
                <w:webHidden/>
              </w:rPr>
              <w:tab/>
            </w:r>
            <w:r w:rsidR="003161CF">
              <w:rPr>
                <w:webHidden/>
              </w:rPr>
              <w:fldChar w:fldCharType="begin"/>
            </w:r>
            <w:r w:rsidR="003161CF">
              <w:rPr>
                <w:webHidden/>
              </w:rPr>
              <w:instrText xml:space="preserve"> PAGEREF _Toc126931579 \h </w:instrText>
            </w:r>
            <w:r w:rsidR="003161CF">
              <w:rPr>
                <w:webHidden/>
              </w:rPr>
            </w:r>
            <w:r w:rsidR="003161CF">
              <w:rPr>
                <w:webHidden/>
              </w:rPr>
              <w:fldChar w:fldCharType="separate"/>
            </w:r>
            <w:r w:rsidR="00671AC2">
              <w:rPr>
                <w:webHidden/>
              </w:rPr>
              <w:t>4</w:t>
            </w:r>
            <w:r w:rsidR="003161CF">
              <w:rPr>
                <w:webHidden/>
              </w:rPr>
              <w:fldChar w:fldCharType="end"/>
            </w:r>
          </w:hyperlink>
        </w:p>
        <w:p w14:paraId="031BCD11" w14:textId="0189B108" w:rsidR="003161CF" w:rsidRDefault="00000000">
          <w:pPr>
            <w:pStyle w:val="10"/>
            <w:rPr>
              <w:rFonts w:asciiTheme="minorHAnsi" w:eastAsiaTheme="minorEastAsia" w:hAnsiTheme="minorHAnsi" w:cstheme="minorBidi"/>
              <w:smallCaps w:val="0"/>
              <w:sz w:val="22"/>
              <w:szCs w:val="22"/>
              <w:lang w:val="en-US"/>
            </w:rPr>
          </w:pPr>
          <w:hyperlink w:anchor="_Toc126931580" w:history="1">
            <w:r w:rsidR="003161CF" w:rsidRPr="00FD4547">
              <w:rPr>
                <w:rStyle w:val="-"/>
              </w:rPr>
              <w:t>3.</w:t>
            </w:r>
            <w:r w:rsidR="003161CF">
              <w:rPr>
                <w:rFonts w:asciiTheme="minorHAnsi" w:eastAsiaTheme="minorEastAsia" w:hAnsiTheme="minorHAnsi" w:cstheme="minorBidi"/>
                <w:smallCaps w:val="0"/>
                <w:sz w:val="22"/>
                <w:szCs w:val="22"/>
                <w:lang w:val="en-US"/>
              </w:rPr>
              <w:tab/>
            </w:r>
            <w:r w:rsidR="003161CF" w:rsidRPr="00FD4547">
              <w:rPr>
                <w:rStyle w:val="-"/>
              </w:rPr>
              <w:t>Προσδοκωμενα Μαθησιακά Αποτελεσματα</w:t>
            </w:r>
            <w:r w:rsidR="003161CF">
              <w:rPr>
                <w:webHidden/>
              </w:rPr>
              <w:tab/>
            </w:r>
            <w:r w:rsidR="003161CF">
              <w:rPr>
                <w:webHidden/>
              </w:rPr>
              <w:fldChar w:fldCharType="begin"/>
            </w:r>
            <w:r w:rsidR="003161CF">
              <w:rPr>
                <w:webHidden/>
              </w:rPr>
              <w:instrText xml:space="preserve"> PAGEREF _Toc126931580 \h </w:instrText>
            </w:r>
            <w:r w:rsidR="003161CF">
              <w:rPr>
                <w:webHidden/>
              </w:rPr>
            </w:r>
            <w:r w:rsidR="003161CF">
              <w:rPr>
                <w:webHidden/>
              </w:rPr>
              <w:fldChar w:fldCharType="separate"/>
            </w:r>
            <w:r w:rsidR="00671AC2">
              <w:rPr>
                <w:webHidden/>
              </w:rPr>
              <w:t>5</w:t>
            </w:r>
            <w:r w:rsidR="003161CF">
              <w:rPr>
                <w:webHidden/>
              </w:rPr>
              <w:fldChar w:fldCharType="end"/>
            </w:r>
          </w:hyperlink>
        </w:p>
        <w:p w14:paraId="5C96C10B" w14:textId="6C73B87F" w:rsidR="003161CF" w:rsidRDefault="00000000">
          <w:pPr>
            <w:pStyle w:val="10"/>
            <w:rPr>
              <w:rFonts w:asciiTheme="minorHAnsi" w:eastAsiaTheme="minorEastAsia" w:hAnsiTheme="minorHAnsi" w:cstheme="minorBidi"/>
              <w:smallCaps w:val="0"/>
              <w:sz w:val="22"/>
              <w:szCs w:val="22"/>
              <w:lang w:val="en-US"/>
            </w:rPr>
          </w:pPr>
          <w:hyperlink w:anchor="_Toc126931581" w:history="1">
            <w:r w:rsidR="003161CF" w:rsidRPr="00FD4547">
              <w:rPr>
                <w:rStyle w:val="-"/>
              </w:rPr>
              <w:t>4.</w:t>
            </w:r>
            <w:r w:rsidR="003161CF">
              <w:rPr>
                <w:rFonts w:asciiTheme="minorHAnsi" w:eastAsiaTheme="minorEastAsia" w:hAnsiTheme="minorHAnsi" w:cstheme="minorBidi"/>
                <w:smallCaps w:val="0"/>
                <w:sz w:val="22"/>
                <w:szCs w:val="22"/>
                <w:lang w:val="en-US"/>
              </w:rPr>
              <w:tab/>
            </w:r>
            <w:r w:rsidR="003161CF" w:rsidRPr="00FD4547">
              <w:rPr>
                <w:rStyle w:val="-"/>
              </w:rPr>
              <w:t>Περιεχομενα Προγραμματοσ</w:t>
            </w:r>
            <w:r w:rsidR="003161CF">
              <w:rPr>
                <w:webHidden/>
              </w:rPr>
              <w:tab/>
            </w:r>
            <w:r w:rsidR="003161CF">
              <w:rPr>
                <w:webHidden/>
              </w:rPr>
              <w:fldChar w:fldCharType="begin"/>
            </w:r>
            <w:r w:rsidR="003161CF">
              <w:rPr>
                <w:webHidden/>
              </w:rPr>
              <w:instrText xml:space="preserve"> PAGEREF _Toc126931581 \h </w:instrText>
            </w:r>
            <w:r w:rsidR="003161CF">
              <w:rPr>
                <w:webHidden/>
              </w:rPr>
            </w:r>
            <w:r w:rsidR="003161CF">
              <w:rPr>
                <w:webHidden/>
              </w:rPr>
              <w:fldChar w:fldCharType="separate"/>
            </w:r>
            <w:r w:rsidR="00671AC2">
              <w:rPr>
                <w:webHidden/>
              </w:rPr>
              <w:t>6</w:t>
            </w:r>
            <w:r w:rsidR="003161CF">
              <w:rPr>
                <w:webHidden/>
              </w:rPr>
              <w:fldChar w:fldCharType="end"/>
            </w:r>
          </w:hyperlink>
        </w:p>
        <w:p w14:paraId="1E78A1DC" w14:textId="0FED4184" w:rsidR="003161CF" w:rsidRDefault="00000000">
          <w:pPr>
            <w:pStyle w:val="10"/>
            <w:rPr>
              <w:rFonts w:asciiTheme="minorHAnsi" w:eastAsiaTheme="minorEastAsia" w:hAnsiTheme="minorHAnsi" w:cstheme="minorBidi"/>
              <w:smallCaps w:val="0"/>
              <w:sz w:val="22"/>
              <w:szCs w:val="22"/>
              <w:lang w:val="en-US"/>
            </w:rPr>
          </w:pPr>
          <w:hyperlink w:anchor="_Toc126931582" w:history="1">
            <w:r w:rsidR="003161CF" w:rsidRPr="00FD4547">
              <w:rPr>
                <w:rStyle w:val="-"/>
              </w:rPr>
              <w:t>5.</w:t>
            </w:r>
            <w:r w:rsidR="003161CF">
              <w:rPr>
                <w:rFonts w:asciiTheme="minorHAnsi" w:eastAsiaTheme="minorEastAsia" w:hAnsiTheme="minorHAnsi" w:cstheme="minorBidi"/>
                <w:smallCaps w:val="0"/>
                <w:sz w:val="22"/>
                <w:szCs w:val="22"/>
                <w:lang w:val="en-US"/>
              </w:rPr>
              <w:tab/>
            </w:r>
            <w:r w:rsidR="003161CF" w:rsidRPr="00FD4547">
              <w:rPr>
                <w:rStyle w:val="-"/>
              </w:rPr>
              <w:t>Γλωσσα Υλοποιησησ Προγραμματοσ</w:t>
            </w:r>
            <w:r w:rsidR="003161CF">
              <w:rPr>
                <w:webHidden/>
              </w:rPr>
              <w:tab/>
            </w:r>
            <w:r w:rsidR="003161CF">
              <w:rPr>
                <w:webHidden/>
              </w:rPr>
              <w:fldChar w:fldCharType="begin"/>
            </w:r>
            <w:r w:rsidR="003161CF">
              <w:rPr>
                <w:webHidden/>
              </w:rPr>
              <w:instrText xml:space="preserve"> PAGEREF _Toc126931582 \h </w:instrText>
            </w:r>
            <w:r w:rsidR="003161CF">
              <w:rPr>
                <w:webHidden/>
              </w:rPr>
            </w:r>
            <w:r w:rsidR="003161CF">
              <w:rPr>
                <w:webHidden/>
              </w:rPr>
              <w:fldChar w:fldCharType="separate"/>
            </w:r>
            <w:r w:rsidR="00671AC2">
              <w:rPr>
                <w:webHidden/>
              </w:rPr>
              <w:t>7</w:t>
            </w:r>
            <w:r w:rsidR="003161CF">
              <w:rPr>
                <w:webHidden/>
              </w:rPr>
              <w:fldChar w:fldCharType="end"/>
            </w:r>
          </w:hyperlink>
        </w:p>
        <w:p w14:paraId="14E63DC1" w14:textId="72B01746" w:rsidR="003161CF" w:rsidRDefault="00000000">
          <w:pPr>
            <w:pStyle w:val="10"/>
            <w:rPr>
              <w:rFonts w:asciiTheme="minorHAnsi" w:eastAsiaTheme="minorEastAsia" w:hAnsiTheme="minorHAnsi" w:cstheme="minorBidi"/>
              <w:smallCaps w:val="0"/>
              <w:sz w:val="22"/>
              <w:szCs w:val="22"/>
              <w:lang w:val="en-US"/>
            </w:rPr>
          </w:pPr>
          <w:hyperlink w:anchor="_Toc126931583" w:history="1">
            <w:r w:rsidR="003161CF" w:rsidRPr="00FD4547">
              <w:rPr>
                <w:rStyle w:val="-"/>
              </w:rPr>
              <w:t>6.</w:t>
            </w:r>
            <w:r w:rsidR="003161CF">
              <w:rPr>
                <w:rFonts w:asciiTheme="minorHAnsi" w:eastAsiaTheme="minorEastAsia" w:hAnsiTheme="minorHAnsi" w:cstheme="minorBidi"/>
                <w:smallCaps w:val="0"/>
                <w:sz w:val="22"/>
                <w:szCs w:val="22"/>
                <w:lang w:val="en-US"/>
              </w:rPr>
              <w:tab/>
            </w:r>
            <w:r w:rsidR="003161CF" w:rsidRPr="00FD4547">
              <w:rPr>
                <w:rStyle w:val="-"/>
              </w:rPr>
              <w:t>Μέθοδοι Διδασκαλιασ  και Μάθησησ – Ενδεικτικο Εκπαιδευτικο Υλικο</w:t>
            </w:r>
            <w:r w:rsidR="003161CF">
              <w:rPr>
                <w:webHidden/>
              </w:rPr>
              <w:tab/>
            </w:r>
            <w:r w:rsidR="003161CF">
              <w:rPr>
                <w:webHidden/>
              </w:rPr>
              <w:fldChar w:fldCharType="begin"/>
            </w:r>
            <w:r w:rsidR="003161CF">
              <w:rPr>
                <w:webHidden/>
              </w:rPr>
              <w:instrText xml:space="preserve"> PAGEREF _Toc126931583 \h </w:instrText>
            </w:r>
            <w:r w:rsidR="003161CF">
              <w:rPr>
                <w:webHidden/>
              </w:rPr>
            </w:r>
            <w:r w:rsidR="003161CF">
              <w:rPr>
                <w:webHidden/>
              </w:rPr>
              <w:fldChar w:fldCharType="separate"/>
            </w:r>
            <w:r w:rsidR="00671AC2">
              <w:rPr>
                <w:webHidden/>
              </w:rPr>
              <w:t>8</w:t>
            </w:r>
            <w:r w:rsidR="003161CF">
              <w:rPr>
                <w:webHidden/>
              </w:rPr>
              <w:fldChar w:fldCharType="end"/>
            </w:r>
          </w:hyperlink>
        </w:p>
        <w:p w14:paraId="5FDBDDDE" w14:textId="25D76C42" w:rsidR="003161CF" w:rsidRDefault="00000000">
          <w:pPr>
            <w:pStyle w:val="10"/>
            <w:rPr>
              <w:rFonts w:asciiTheme="minorHAnsi" w:eastAsiaTheme="minorEastAsia" w:hAnsiTheme="minorHAnsi" w:cstheme="minorBidi"/>
              <w:smallCaps w:val="0"/>
              <w:sz w:val="22"/>
              <w:szCs w:val="22"/>
              <w:lang w:val="en-US"/>
            </w:rPr>
          </w:pPr>
          <w:hyperlink w:anchor="_Toc126931584" w:history="1">
            <w:r w:rsidR="003161CF" w:rsidRPr="00FD4547">
              <w:rPr>
                <w:rStyle w:val="-"/>
              </w:rPr>
              <w:t>7.</w:t>
            </w:r>
            <w:r w:rsidR="003161CF">
              <w:rPr>
                <w:rFonts w:asciiTheme="minorHAnsi" w:eastAsiaTheme="minorEastAsia" w:hAnsiTheme="minorHAnsi" w:cstheme="minorBidi"/>
                <w:smallCaps w:val="0"/>
                <w:sz w:val="22"/>
                <w:szCs w:val="22"/>
                <w:lang w:val="en-US"/>
              </w:rPr>
              <w:tab/>
            </w:r>
            <w:r w:rsidR="003161CF" w:rsidRPr="00FD4547">
              <w:rPr>
                <w:rStyle w:val="-"/>
              </w:rPr>
              <w:t>Μέθοδοι Αξιολόγησης, Εξετασησ και Βαθμολογησησ</w:t>
            </w:r>
            <w:r w:rsidR="003161CF">
              <w:rPr>
                <w:webHidden/>
              </w:rPr>
              <w:tab/>
            </w:r>
            <w:r w:rsidR="003161CF">
              <w:rPr>
                <w:webHidden/>
              </w:rPr>
              <w:fldChar w:fldCharType="begin"/>
            </w:r>
            <w:r w:rsidR="003161CF">
              <w:rPr>
                <w:webHidden/>
              </w:rPr>
              <w:instrText xml:space="preserve"> PAGEREF _Toc126931584 \h </w:instrText>
            </w:r>
            <w:r w:rsidR="003161CF">
              <w:rPr>
                <w:webHidden/>
              </w:rPr>
            </w:r>
            <w:r w:rsidR="003161CF">
              <w:rPr>
                <w:webHidden/>
              </w:rPr>
              <w:fldChar w:fldCharType="separate"/>
            </w:r>
            <w:r w:rsidR="00671AC2">
              <w:rPr>
                <w:webHidden/>
              </w:rPr>
              <w:t>9</w:t>
            </w:r>
            <w:r w:rsidR="003161CF">
              <w:rPr>
                <w:webHidden/>
              </w:rPr>
              <w:fldChar w:fldCharType="end"/>
            </w:r>
          </w:hyperlink>
        </w:p>
        <w:p w14:paraId="10DB75CD" w14:textId="24295D75" w:rsidR="003161CF" w:rsidRDefault="00000000">
          <w:pPr>
            <w:pStyle w:val="10"/>
            <w:rPr>
              <w:rFonts w:asciiTheme="minorHAnsi" w:eastAsiaTheme="minorEastAsia" w:hAnsiTheme="minorHAnsi" w:cstheme="minorBidi"/>
              <w:smallCaps w:val="0"/>
              <w:sz w:val="22"/>
              <w:szCs w:val="22"/>
              <w:lang w:val="en-US"/>
            </w:rPr>
          </w:pPr>
          <w:hyperlink w:anchor="_Toc126931585" w:history="1">
            <w:r w:rsidR="003161CF" w:rsidRPr="00FD4547">
              <w:rPr>
                <w:rStyle w:val="-"/>
              </w:rPr>
              <w:t>8.</w:t>
            </w:r>
            <w:r w:rsidR="003161CF">
              <w:rPr>
                <w:rFonts w:asciiTheme="minorHAnsi" w:eastAsiaTheme="minorEastAsia" w:hAnsiTheme="minorHAnsi" w:cstheme="minorBidi"/>
                <w:smallCaps w:val="0"/>
                <w:sz w:val="22"/>
                <w:szCs w:val="22"/>
                <w:lang w:val="en-US"/>
              </w:rPr>
              <w:tab/>
            </w:r>
            <w:r w:rsidR="003161CF" w:rsidRPr="00FD4547">
              <w:rPr>
                <w:rStyle w:val="-"/>
              </w:rPr>
              <w:t>Έναρξη - Διαρκεια – Τελη Συμμετοχής</w:t>
            </w:r>
            <w:r w:rsidR="003161CF">
              <w:rPr>
                <w:webHidden/>
              </w:rPr>
              <w:tab/>
            </w:r>
            <w:r w:rsidR="003161CF">
              <w:rPr>
                <w:webHidden/>
              </w:rPr>
              <w:fldChar w:fldCharType="begin"/>
            </w:r>
            <w:r w:rsidR="003161CF">
              <w:rPr>
                <w:webHidden/>
              </w:rPr>
              <w:instrText xml:space="preserve"> PAGEREF _Toc126931585 \h </w:instrText>
            </w:r>
            <w:r w:rsidR="003161CF">
              <w:rPr>
                <w:webHidden/>
              </w:rPr>
            </w:r>
            <w:r w:rsidR="003161CF">
              <w:rPr>
                <w:webHidden/>
              </w:rPr>
              <w:fldChar w:fldCharType="separate"/>
            </w:r>
            <w:r w:rsidR="00671AC2">
              <w:rPr>
                <w:webHidden/>
              </w:rPr>
              <w:t>10</w:t>
            </w:r>
            <w:r w:rsidR="003161CF">
              <w:rPr>
                <w:webHidden/>
              </w:rPr>
              <w:fldChar w:fldCharType="end"/>
            </w:r>
          </w:hyperlink>
        </w:p>
        <w:p w14:paraId="4E42FF61" w14:textId="468B1AE5" w:rsidR="003161CF" w:rsidRDefault="00000000">
          <w:pPr>
            <w:pStyle w:val="10"/>
            <w:rPr>
              <w:rFonts w:asciiTheme="minorHAnsi" w:eastAsiaTheme="minorEastAsia" w:hAnsiTheme="minorHAnsi" w:cstheme="minorBidi"/>
              <w:smallCaps w:val="0"/>
              <w:sz w:val="22"/>
              <w:szCs w:val="22"/>
              <w:lang w:val="en-US"/>
            </w:rPr>
          </w:pPr>
          <w:hyperlink w:anchor="_Toc126931586" w:history="1">
            <w:r w:rsidR="003161CF" w:rsidRPr="00FD4547">
              <w:rPr>
                <w:rStyle w:val="-"/>
              </w:rPr>
              <w:t>9.</w:t>
            </w:r>
            <w:r w:rsidR="003161CF">
              <w:rPr>
                <w:rFonts w:asciiTheme="minorHAnsi" w:eastAsiaTheme="minorEastAsia" w:hAnsiTheme="minorHAnsi" w:cstheme="minorBidi"/>
                <w:smallCaps w:val="0"/>
                <w:sz w:val="22"/>
                <w:szCs w:val="22"/>
                <w:lang w:val="en-US"/>
              </w:rPr>
              <w:tab/>
            </w:r>
            <w:r w:rsidR="003161CF" w:rsidRPr="00FD4547">
              <w:rPr>
                <w:rStyle w:val="-"/>
              </w:rPr>
              <w:t>Επιτυχησ Ολοκληρωση Προγραμματος</w:t>
            </w:r>
            <w:r w:rsidR="003161CF">
              <w:rPr>
                <w:webHidden/>
              </w:rPr>
              <w:tab/>
            </w:r>
            <w:r w:rsidR="003161CF">
              <w:rPr>
                <w:webHidden/>
              </w:rPr>
              <w:fldChar w:fldCharType="begin"/>
            </w:r>
            <w:r w:rsidR="003161CF">
              <w:rPr>
                <w:webHidden/>
              </w:rPr>
              <w:instrText xml:space="preserve"> PAGEREF _Toc126931586 \h </w:instrText>
            </w:r>
            <w:r w:rsidR="003161CF">
              <w:rPr>
                <w:webHidden/>
              </w:rPr>
            </w:r>
            <w:r w:rsidR="003161CF">
              <w:rPr>
                <w:webHidden/>
              </w:rPr>
              <w:fldChar w:fldCharType="separate"/>
            </w:r>
            <w:r w:rsidR="00671AC2">
              <w:rPr>
                <w:webHidden/>
              </w:rPr>
              <w:t>12</w:t>
            </w:r>
            <w:r w:rsidR="003161CF">
              <w:rPr>
                <w:webHidden/>
              </w:rPr>
              <w:fldChar w:fldCharType="end"/>
            </w:r>
          </w:hyperlink>
        </w:p>
        <w:p w14:paraId="7B4C1822" w14:textId="75CE3B28" w:rsidR="003161CF" w:rsidRDefault="00000000">
          <w:pPr>
            <w:pStyle w:val="10"/>
            <w:rPr>
              <w:rFonts w:asciiTheme="minorHAnsi" w:eastAsiaTheme="minorEastAsia" w:hAnsiTheme="minorHAnsi" w:cstheme="minorBidi"/>
              <w:smallCaps w:val="0"/>
              <w:sz w:val="22"/>
              <w:szCs w:val="22"/>
              <w:lang w:val="en-US"/>
            </w:rPr>
          </w:pPr>
          <w:hyperlink w:anchor="_Toc126931587" w:history="1">
            <w:r w:rsidR="003161CF" w:rsidRPr="00FD4547">
              <w:rPr>
                <w:rStyle w:val="-"/>
              </w:rPr>
              <w:t>10.</w:t>
            </w:r>
            <w:r w:rsidR="003161CF">
              <w:rPr>
                <w:rFonts w:asciiTheme="minorHAnsi" w:eastAsiaTheme="minorEastAsia" w:hAnsiTheme="minorHAnsi" w:cstheme="minorBidi"/>
                <w:smallCaps w:val="0"/>
                <w:sz w:val="22"/>
                <w:szCs w:val="22"/>
                <w:lang w:val="en-US"/>
              </w:rPr>
              <w:tab/>
            </w:r>
            <w:r w:rsidR="003161CF" w:rsidRPr="00FD4547">
              <w:rPr>
                <w:rStyle w:val="-"/>
              </w:rPr>
              <w:t>Λοιπές Υποχρεώσεις Καταρτιζόμενων</w:t>
            </w:r>
            <w:r w:rsidR="003161CF">
              <w:rPr>
                <w:webHidden/>
              </w:rPr>
              <w:tab/>
            </w:r>
            <w:r w:rsidR="003161CF">
              <w:rPr>
                <w:webHidden/>
              </w:rPr>
              <w:fldChar w:fldCharType="begin"/>
            </w:r>
            <w:r w:rsidR="003161CF">
              <w:rPr>
                <w:webHidden/>
              </w:rPr>
              <w:instrText xml:space="preserve"> PAGEREF _Toc126931587 \h </w:instrText>
            </w:r>
            <w:r w:rsidR="003161CF">
              <w:rPr>
                <w:webHidden/>
              </w:rPr>
            </w:r>
            <w:r w:rsidR="003161CF">
              <w:rPr>
                <w:webHidden/>
              </w:rPr>
              <w:fldChar w:fldCharType="separate"/>
            </w:r>
            <w:r w:rsidR="00671AC2">
              <w:rPr>
                <w:webHidden/>
              </w:rPr>
              <w:t>13</w:t>
            </w:r>
            <w:r w:rsidR="003161CF">
              <w:rPr>
                <w:webHidden/>
              </w:rPr>
              <w:fldChar w:fldCharType="end"/>
            </w:r>
          </w:hyperlink>
        </w:p>
        <w:p w14:paraId="3146BFC5" w14:textId="0408A778" w:rsidR="003161CF" w:rsidRDefault="00000000">
          <w:pPr>
            <w:pStyle w:val="10"/>
            <w:rPr>
              <w:rFonts w:asciiTheme="minorHAnsi" w:eastAsiaTheme="minorEastAsia" w:hAnsiTheme="minorHAnsi" w:cstheme="minorBidi"/>
              <w:smallCaps w:val="0"/>
              <w:sz w:val="22"/>
              <w:szCs w:val="22"/>
              <w:lang w:val="en-US"/>
            </w:rPr>
          </w:pPr>
          <w:hyperlink w:anchor="_Toc126931588" w:history="1">
            <w:r w:rsidR="003161CF" w:rsidRPr="00FD4547">
              <w:rPr>
                <w:rStyle w:val="-"/>
              </w:rPr>
              <w:t>11.</w:t>
            </w:r>
            <w:r w:rsidR="003161CF">
              <w:rPr>
                <w:rFonts w:asciiTheme="minorHAnsi" w:eastAsiaTheme="minorEastAsia" w:hAnsiTheme="minorHAnsi" w:cstheme="minorBidi"/>
                <w:smallCaps w:val="0"/>
                <w:sz w:val="22"/>
                <w:szCs w:val="22"/>
                <w:lang w:val="en-US"/>
              </w:rPr>
              <w:tab/>
            </w:r>
            <w:r w:rsidR="003161CF" w:rsidRPr="00FD4547">
              <w:rPr>
                <w:rStyle w:val="-"/>
              </w:rPr>
              <w:t>Ακαδημαϊκοσ Υπευθυνοσ – Εκπαιδευτεσ</w:t>
            </w:r>
            <w:r w:rsidR="003161CF">
              <w:rPr>
                <w:webHidden/>
              </w:rPr>
              <w:tab/>
            </w:r>
            <w:r w:rsidR="003161CF">
              <w:rPr>
                <w:webHidden/>
              </w:rPr>
              <w:fldChar w:fldCharType="begin"/>
            </w:r>
            <w:r w:rsidR="003161CF">
              <w:rPr>
                <w:webHidden/>
              </w:rPr>
              <w:instrText xml:space="preserve"> PAGEREF _Toc126931588 \h </w:instrText>
            </w:r>
            <w:r w:rsidR="003161CF">
              <w:rPr>
                <w:webHidden/>
              </w:rPr>
            </w:r>
            <w:r w:rsidR="003161CF">
              <w:rPr>
                <w:webHidden/>
              </w:rPr>
              <w:fldChar w:fldCharType="separate"/>
            </w:r>
            <w:r w:rsidR="00671AC2">
              <w:rPr>
                <w:webHidden/>
              </w:rPr>
              <w:t>15</w:t>
            </w:r>
            <w:r w:rsidR="003161CF">
              <w:rPr>
                <w:webHidden/>
              </w:rPr>
              <w:fldChar w:fldCharType="end"/>
            </w:r>
          </w:hyperlink>
        </w:p>
        <w:p w14:paraId="0237C64E" w14:textId="2BD4C43C" w:rsidR="003161CF" w:rsidRDefault="00000000">
          <w:pPr>
            <w:pStyle w:val="10"/>
            <w:rPr>
              <w:rFonts w:asciiTheme="minorHAnsi" w:eastAsiaTheme="minorEastAsia" w:hAnsiTheme="minorHAnsi" w:cstheme="minorBidi"/>
              <w:smallCaps w:val="0"/>
              <w:sz w:val="22"/>
              <w:szCs w:val="22"/>
              <w:lang w:val="en-US"/>
            </w:rPr>
          </w:pPr>
          <w:hyperlink w:anchor="_Toc126931589" w:history="1">
            <w:r w:rsidR="003161CF" w:rsidRPr="00FD4547">
              <w:rPr>
                <w:rStyle w:val="-"/>
              </w:rPr>
              <w:t>12.</w:t>
            </w:r>
            <w:r w:rsidR="003161CF">
              <w:rPr>
                <w:rFonts w:asciiTheme="minorHAnsi" w:eastAsiaTheme="minorEastAsia" w:hAnsiTheme="minorHAnsi" w:cstheme="minorBidi"/>
                <w:smallCaps w:val="0"/>
                <w:sz w:val="22"/>
                <w:szCs w:val="22"/>
                <w:lang w:val="en-US"/>
              </w:rPr>
              <w:tab/>
            </w:r>
            <w:r w:rsidR="003161CF" w:rsidRPr="00FD4547">
              <w:rPr>
                <w:rStyle w:val="-"/>
              </w:rPr>
              <w:t>Προτεινόμενο Προωθητικό Πολυμεσικό Υλικό</w:t>
            </w:r>
            <w:r w:rsidR="003161CF">
              <w:rPr>
                <w:webHidden/>
              </w:rPr>
              <w:tab/>
            </w:r>
            <w:r w:rsidR="003161CF">
              <w:rPr>
                <w:webHidden/>
              </w:rPr>
              <w:fldChar w:fldCharType="begin"/>
            </w:r>
            <w:r w:rsidR="003161CF">
              <w:rPr>
                <w:webHidden/>
              </w:rPr>
              <w:instrText xml:space="preserve"> PAGEREF _Toc126931589 \h </w:instrText>
            </w:r>
            <w:r w:rsidR="003161CF">
              <w:rPr>
                <w:webHidden/>
              </w:rPr>
            </w:r>
            <w:r w:rsidR="003161CF">
              <w:rPr>
                <w:webHidden/>
              </w:rPr>
              <w:fldChar w:fldCharType="separate"/>
            </w:r>
            <w:r w:rsidR="00671AC2">
              <w:rPr>
                <w:webHidden/>
              </w:rPr>
              <w:t>16</w:t>
            </w:r>
            <w:r w:rsidR="003161CF">
              <w:rPr>
                <w:webHidden/>
              </w:rPr>
              <w:fldChar w:fldCharType="end"/>
            </w:r>
          </w:hyperlink>
        </w:p>
        <w:p w14:paraId="14E82DDA" w14:textId="30BF5ABB" w:rsidR="00C93365" w:rsidRPr="000A34A6" w:rsidRDefault="00C93365" w:rsidP="00EE3059">
          <w:pPr>
            <w:spacing w:line="276" w:lineRule="auto"/>
            <w:rPr>
              <w:smallCaps/>
            </w:rPr>
          </w:pPr>
          <w:r w:rsidRPr="008B770C">
            <w:rPr>
              <w:bCs/>
              <w:smallCaps/>
              <w:sz w:val="28"/>
              <w:szCs w:val="28"/>
            </w:rPr>
            <w:fldChar w:fldCharType="end"/>
          </w:r>
        </w:p>
      </w:sdtContent>
    </w:sdt>
    <w:p w14:paraId="2A33C516" w14:textId="77777777" w:rsidR="00AB1472" w:rsidRDefault="00AB1472" w:rsidP="00EE3059">
      <w:pPr>
        <w:spacing w:line="276" w:lineRule="auto"/>
        <w:rPr>
          <w:rFonts w:asciiTheme="minorHAnsi" w:hAnsiTheme="minorHAnsi" w:cs="Arial"/>
          <w:b/>
          <w:color w:val="212121"/>
          <w:sz w:val="28"/>
          <w:szCs w:val="28"/>
          <w:lang w:eastAsia="el-GR"/>
        </w:rPr>
      </w:pPr>
    </w:p>
    <w:p w14:paraId="1F1CA783" w14:textId="77777777" w:rsidR="00AB1472" w:rsidRDefault="00AB1472" w:rsidP="00EE3059">
      <w:pPr>
        <w:spacing w:line="276" w:lineRule="auto"/>
        <w:rPr>
          <w:rFonts w:asciiTheme="minorHAnsi" w:hAnsiTheme="minorHAnsi" w:cs="Arial"/>
          <w:b/>
          <w:color w:val="212121"/>
          <w:sz w:val="28"/>
          <w:szCs w:val="28"/>
          <w:lang w:eastAsia="el-GR"/>
        </w:rPr>
      </w:pPr>
    </w:p>
    <w:p w14:paraId="29530580" w14:textId="77777777" w:rsidR="00AB1472" w:rsidRDefault="00AB1472" w:rsidP="00EE3059">
      <w:pPr>
        <w:spacing w:line="276" w:lineRule="auto"/>
        <w:rPr>
          <w:rFonts w:asciiTheme="minorHAnsi" w:hAnsiTheme="minorHAnsi" w:cs="Arial"/>
          <w:b/>
          <w:color w:val="212121"/>
          <w:sz w:val="28"/>
          <w:szCs w:val="28"/>
          <w:lang w:eastAsia="el-GR"/>
        </w:rPr>
      </w:pPr>
    </w:p>
    <w:p w14:paraId="7106C478" w14:textId="77777777" w:rsidR="00AB1472" w:rsidRDefault="00AB1472" w:rsidP="00EE3059">
      <w:pPr>
        <w:spacing w:line="276" w:lineRule="auto"/>
        <w:rPr>
          <w:rFonts w:asciiTheme="minorHAnsi" w:hAnsiTheme="minorHAnsi" w:cs="Arial"/>
          <w:b/>
          <w:color w:val="212121"/>
          <w:sz w:val="28"/>
          <w:szCs w:val="28"/>
          <w:lang w:eastAsia="el-GR"/>
        </w:rPr>
      </w:pPr>
    </w:p>
    <w:p w14:paraId="2BAC244C" w14:textId="77777777" w:rsidR="00AB1472" w:rsidRDefault="00AB1472" w:rsidP="00EE3059">
      <w:pPr>
        <w:spacing w:line="276" w:lineRule="auto"/>
        <w:rPr>
          <w:rFonts w:asciiTheme="minorHAnsi" w:hAnsiTheme="minorHAnsi"/>
          <w:b/>
          <w:sz w:val="28"/>
          <w:szCs w:val="28"/>
        </w:rPr>
      </w:pPr>
    </w:p>
    <w:p w14:paraId="27E6A868" w14:textId="77777777" w:rsidR="00AB1472" w:rsidRDefault="00AB1472" w:rsidP="00EE3059">
      <w:pPr>
        <w:spacing w:line="276" w:lineRule="auto"/>
        <w:rPr>
          <w:rFonts w:asciiTheme="minorHAnsi" w:hAnsiTheme="minorHAnsi"/>
          <w:b/>
          <w:sz w:val="28"/>
          <w:szCs w:val="28"/>
        </w:rPr>
      </w:pPr>
    </w:p>
    <w:p w14:paraId="56D76D34" w14:textId="77777777" w:rsidR="00AB1472" w:rsidRDefault="00AB1472" w:rsidP="00EE3059">
      <w:pPr>
        <w:spacing w:line="276" w:lineRule="auto"/>
        <w:rPr>
          <w:rFonts w:asciiTheme="minorHAnsi" w:hAnsiTheme="minorHAnsi"/>
          <w:b/>
          <w:sz w:val="28"/>
          <w:szCs w:val="28"/>
        </w:rPr>
      </w:pPr>
    </w:p>
    <w:p w14:paraId="21855269" w14:textId="77680724" w:rsidR="004A7DDA" w:rsidRDefault="004A7DDA">
      <w:pPr>
        <w:spacing w:line="240" w:lineRule="auto"/>
        <w:jc w:val="left"/>
        <w:rPr>
          <w:rFonts w:asciiTheme="minorHAnsi" w:hAnsiTheme="minorHAnsi"/>
          <w:b/>
          <w:sz w:val="28"/>
          <w:szCs w:val="28"/>
        </w:rPr>
      </w:pPr>
      <w:r>
        <w:rPr>
          <w:rFonts w:asciiTheme="minorHAnsi" w:hAnsiTheme="minorHAnsi"/>
          <w:b/>
          <w:sz w:val="28"/>
          <w:szCs w:val="28"/>
        </w:rPr>
        <w:br w:type="page"/>
      </w:r>
    </w:p>
    <w:p w14:paraId="12B75CEA" w14:textId="433744A6" w:rsidR="00AB1472" w:rsidRPr="00A43392" w:rsidRDefault="00AB1472" w:rsidP="00686265">
      <w:pPr>
        <w:pStyle w:val="1"/>
      </w:pPr>
      <w:bookmarkStart w:id="0" w:name="_Toc126931578"/>
      <w:r w:rsidRPr="00A43392">
        <w:lastRenderedPageBreak/>
        <w:t>Σ</w:t>
      </w:r>
      <w:r w:rsidR="00A43392" w:rsidRPr="00A43392">
        <w:t xml:space="preserve">ε </w:t>
      </w:r>
      <w:r w:rsidR="003043FF">
        <w:t>Π</w:t>
      </w:r>
      <w:r w:rsidR="00A43392" w:rsidRPr="00A43392">
        <w:t xml:space="preserve">οιουσ </w:t>
      </w:r>
      <w:r w:rsidR="003043FF">
        <w:t>Α</w:t>
      </w:r>
      <w:r w:rsidR="00A43392" w:rsidRPr="00A43392">
        <w:t>πευθυνεται</w:t>
      </w:r>
      <w:r w:rsidR="003043FF">
        <w:t xml:space="preserve"> Τ</w:t>
      </w:r>
      <w:r w:rsidR="00A43392" w:rsidRPr="00A43392">
        <w:t xml:space="preserve">ο </w:t>
      </w:r>
      <w:r w:rsidR="003043FF">
        <w:t>Π</w:t>
      </w:r>
      <w:r w:rsidR="00A43392" w:rsidRPr="00A43392">
        <w:t>ρογραμμα</w:t>
      </w:r>
      <w:bookmarkEnd w:id="0"/>
      <w:r w:rsidR="00A43392" w:rsidRPr="00A43392">
        <w:t xml:space="preserve"> </w:t>
      </w:r>
    </w:p>
    <w:p w14:paraId="252C8ACD" w14:textId="77777777" w:rsidR="009E153C" w:rsidRDefault="008B770C">
      <w:pPr>
        <w:spacing w:line="240" w:lineRule="auto"/>
        <w:jc w:val="left"/>
        <w:rPr>
          <w:rFonts w:eastAsiaTheme="minorEastAsia"/>
          <w:i/>
        </w:rPr>
      </w:pPr>
      <w:r w:rsidRPr="008B770C">
        <w:rPr>
          <w:rFonts w:eastAsiaTheme="minorEastAsia"/>
          <w:i/>
        </w:rPr>
        <w:t xml:space="preserve">(Εδώ αναγράφονται οι ομάδες στόχοι του προγράμματος καθώς και </w:t>
      </w:r>
      <w:r w:rsidR="00DD63EA">
        <w:rPr>
          <w:rFonts w:eastAsiaTheme="minorEastAsia"/>
          <w:i/>
        </w:rPr>
        <w:t>τα</w:t>
      </w:r>
      <w:r w:rsidRPr="008B770C">
        <w:rPr>
          <w:rFonts w:eastAsiaTheme="minorEastAsia"/>
          <w:i/>
        </w:rPr>
        <w:t xml:space="preserve"> ελάχιστ</w:t>
      </w:r>
      <w:r w:rsidR="00DD63EA">
        <w:rPr>
          <w:rFonts w:eastAsiaTheme="minorEastAsia"/>
          <w:i/>
        </w:rPr>
        <w:t>α</w:t>
      </w:r>
      <w:r w:rsidRPr="008B770C">
        <w:rPr>
          <w:rFonts w:eastAsiaTheme="minorEastAsia"/>
          <w:i/>
        </w:rPr>
        <w:t xml:space="preserve"> </w:t>
      </w:r>
      <w:r w:rsidR="00DD63EA">
        <w:rPr>
          <w:rFonts w:eastAsiaTheme="minorEastAsia"/>
          <w:i/>
        </w:rPr>
        <w:t xml:space="preserve">προσόντα </w:t>
      </w:r>
      <w:r w:rsidR="009E153C">
        <w:rPr>
          <w:rFonts w:eastAsiaTheme="minorEastAsia"/>
          <w:i/>
        </w:rPr>
        <w:t xml:space="preserve">που απαιτούνται </w:t>
      </w:r>
      <w:r w:rsidR="008D3954">
        <w:rPr>
          <w:rFonts w:eastAsiaTheme="minorEastAsia"/>
          <w:i/>
        </w:rPr>
        <w:t xml:space="preserve">για τους εκπαιδευόμενους π.χ. </w:t>
      </w:r>
      <w:r w:rsidRPr="008B770C">
        <w:rPr>
          <w:rFonts w:eastAsiaTheme="minorEastAsia"/>
          <w:i/>
        </w:rPr>
        <w:t>πτυχιούχοι συγκεκριμένων τμημάτων κλπ)</w:t>
      </w:r>
    </w:p>
    <w:p w14:paraId="7659D66D" w14:textId="77777777" w:rsidR="009E153C" w:rsidRDefault="009E153C">
      <w:pPr>
        <w:spacing w:line="240" w:lineRule="auto"/>
        <w:jc w:val="left"/>
        <w:rPr>
          <w:rFonts w:eastAsiaTheme="minorEastAsia"/>
          <w:i/>
        </w:rPr>
      </w:pPr>
    </w:p>
    <w:p w14:paraId="36E1C946" w14:textId="65A8356F" w:rsidR="009E153C" w:rsidRDefault="009E153C">
      <w:pPr>
        <w:spacing w:line="240" w:lineRule="auto"/>
        <w:jc w:val="left"/>
        <w:rPr>
          <w:rFonts w:eastAsiaTheme="minorEastAsia"/>
          <w:i/>
        </w:rPr>
      </w:pPr>
    </w:p>
    <w:p w14:paraId="0116D226" w14:textId="6388A1B7" w:rsidR="009E153C" w:rsidRDefault="009E153C">
      <w:pPr>
        <w:spacing w:line="240" w:lineRule="auto"/>
        <w:jc w:val="left"/>
        <w:rPr>
          <w:rFonts w:eastAsiaTheme="minorEastAsia"/>
          <w:i/>
        </w:rPr>
      </w:pPr>
    </w:p>
    <w:p w14:paraId="0BB0E63E" w14:textId="1C7D81A9" w:rsidR="009E153C" w:rsidRDefault="009E153C">
      <w:pPr>
        <w:spacing w:line="240" w:lineRule="auto"/>
        <w:jc w:val="left"/>
        <w:rPr>
          <w:rFonts w:eastAsiaTheme="minorEastAsia"/>
          <w:i/>
        </w:rPr>
      </w:pPr>
    </w:p>
    <w:p w14:paraId="15E3FF86" w14:textId="66CE63F6" w:rsidR="009E153C" w:rsidRDefault="009E153C">
      <w:pPr>
        <w:spacing w:line="240" w:lineRule="auto"/>
        <w:jc w:val="left"/>
        <w:rPr>
          <w:rFonts w:eastAsiaTheme="minorEastAsia"/>
          <w:i/>
        </w:rPr>
      </w:pPr>
    </w:p>
    <w:p w14:paraId="16DDBB9F" w14:textId="537381C7" w:rsidR="009E153C" w:rsidRDefault="009E153C">
      <w:pPr>
        <w:spacing w:line="240" w:lineRule="auto"/>
        <w:jc w:val="left"/>
        <w:rPr>
          <w:rFonts w:eastAsiaTheme="minorEastAsia"/>
          <w:i/>
        </w:rPr>
      </w:pPr>
    </w:p>
    <w:p w14:paraId="11467FEB" w14:textId="77777777" w:rsidR="009E153C" w:rsidRDefault="009E153C">
      <w:pPr>
        <w:spacing w:line="240" w:lineRule="auto"/>
        <w:jc w:val="left"/>
        <w:rPr>
          <w:rFonts w:eastAsiaTheme="minorEastAsia"/>
          <w:i/>
        </w:rPr>
      </w:pPr>
    </w:p>
    <w:p w14:paraId="2A07CAA7" w14:textId="77777777" w:rsidR="009E153C" w:rsidRDefault="009E153C">
      <w:pPr>
        <w:spacing w:line="240" w:lineRule="auto"/>
        <w:jc w:val="left"/>
        <w:rPr>
          <w:rFonts w:eastAsiaTheme="minorEastAsia"/>
          <w:i/>
        </w:rPr>
      </w:pPr>
    </w:p>
    <w:p w14:paraId="6CF53B17" w14:textId="77777777" w:rsidR="009E153C" w:rsidRPr="00085F09" w:rsidRDefault="009E153C" w:rsidP="009E153C">
      <w:pPr>
        <w:jc w:val="left"/>
        <w:rPr>
          <w:rFonts w:asciiTheme="minorHAnsi" w:hAnsiTheme="minorHAnsi" w:cs="Arial"/>
          <w:color w:val="000000" w:themeColor="text1"/>
          <w:sz w:val="22"/>
          <w:szCs w:val="22"/>
        </w:rPr>
      </w:pPr>
      <w:r w:rsidRPr="00085F09">
        <w:rPr>
          <w:rFonts w:asciiTheme="minorHAnsi" w:hAnsiTheme="minorHAnsi" w:cs="Arial"/>
          <w:b/>
          <w:color w:val="002060"/>
          <w:sz w:val="22"/>
          <w:szCs w:val="22"/>
        </w:rPr>
        <w:t>ΠΡΟΑΠΑΙΤΟΥΜΕΝΑ</w:t>
      </w:r>
      <w:r w:rsidRPr="00085F09">
        <w:rPr>
          <w:rFonts w:asciiTheme="minorHAnsi" w:hAnsiTheme="minorHAnsi" w:cs="Arial"/>
          <w:b/>
          <w:color w:val="000000" w:themeColor="text1"/>
          <w:sz w:val="22"/>
          <w:szCs w:val="22"/>
        </w:rPr>
        <w:t xml:space="preserve"> </w:t>
      </w:r>
      <w:r w:rsidRPr="00085F09">
        <w:rPr>
          <w:rFonts w:asciiTheme="minorHAnsi" w:hAnsiTheme="minorHAnsi" w:cs="Arial"/>
          <w:color w:val="000000" w:themeColor="text1"/>
          <w:sz w:val="22"/>
          <w:szCs w:val="22"/>
        </w:rPr>
        <w:t xml:space="preserve">Τα προαπαιτούμενα για την παρακολούθηση του Προγράμματος από τους εκπαιδευόμενους είναι: </w:t>
      </w:r>
    </w:p>
    <w:p w14:paraId="16E8D559" w14:textId="77777777" w:rsidR="009E153C" w:rsidRPr="00085F09" w:rsidRDefault="009E153C" w:rsidP="009E153C">
      <w:pPr>
        <w:pStyle w:val="ad"/>
        <w:numPr>
          <w:ilvl w:val="0"/>
          <w:numId w:val="31"/>
        </w:numPr>
        <w:jc w:val="left"/>
        <w:rPr>
          <w:rFonts w:asciiTheme="minorHAnsi" w:hAnsiTheme="minorHAnsi" w:cs="Arial"/>
          <w:color w:val="000000" w:themeColor="text1"/>
          <w:sz w:val="22"/>
          <w:szCs w:val="22"/>
        </w:rPr>
      </w:pPr>
      <w:r w:rsidRPr="00085F09">
        <w:rPr>
          <w:rFonts w:asciiTheme="minorHAnsi" w:hAnsiTheme="minorHAnsi" w:cs="Arial"/>
          <w:color w:val="000000" w:themeColor="text1"/>
          <w:sz w:val="22"/>
          <w:szCs w:val="22"/>
        </w:rPr>
        <w:t xml:space="preserve"> </w:t>
      </w:r>
      <w:r w:rsidRPr="00085F09">
        <w:rPr>
          <w:rFonts w:asciiTheme="minorHAnsi" w:hAnsiTheme="minorHAnsi" w:cs="Arial"/>
          <w:b/>
          <w:color w:val="002060"/>
          <w:sz w:val="22"/>
          <w:szCs w:val="22"/>
        </w:rPr>
        <w:t>Πρόσβαση στο Διαδίκτυο</w:t>
      </w:r>
      <w:r w:rsidRPr="00085F09">
        <w:rPr>
          <w:rFonts w:asciiTheme="minorHAnsi" w:hAnsiTheme="minorHAnsi" w:cs="Arial"/>
          <w:color w:val="002060"/>
          <w:sz w:val="22"/>
          <w:szCs w:val="22"/>
        </w:rPr>
        <w:t xml:space="preserve">  </w:t>
      </w:r>
      <w:r w:rsidRPr="00085F09">
        <w:rPr>
          <w:rFonts w:asciiTheme="minorHAnsi" w:hAnsiTheme="minorHAnsi" w:cs="Arial"/>
          <w:color w:val="000000" w:themeColor="text1"/>
          <w:sz w:val="22"/>
          <w:szCs w:val="22"/>
        </w:rPr>
        <w:t>για την παρακολούθηση του προγράμματος.</w:t>
      </w:r>
    </w:p>
    <w:p w14:paraId="7D4D71B3" w14:textId="77777777" w:rsidR="009E153C" w:rsidRDefault="009E153C" w:rsidP="009E153C">
      <w:pPr>
        <w:pStyle w:val="ad"/>
        <w:numPr>
          <w:ilvl w:val="0"/>
          <w:numId w:val="31"/>
        </w:numPr>
        <w:jc w:val="left"/>
        <w:rPr>
          <w:rFonts w:asciiTheme="minorHAnsi" w:hAnsiTheme="minorHAnsi" w:cs="Arial"/>
          <w:color w:val="000000" w:themeColor="text1"/>
          <w:sz w:val="22"/>
          <w:szCs w:val="22"/>
        </w:rPr>
      </w:pPr>
      <w:r w:rsidRPr="00085F09">
        <w:rPr>
          <w:rFonts w:asciiTheme="minorHAnsi" w:hAnsiTheme="minorHAnsi" w:cs="Arial"/>
          <w:b/>
          <w:color w:val="002060"/>
          <w:sz w:val="22"/>
          <w:szCs w:val="22"/>
        </w:rPr>
        <w:t>Κατοχή προσωπικού e-mail</w:t>
      </w:r>
      <w:r w:rsidRPr="00085F09">
        <w:rPr>
          <w:rFonts w:asciiTheme="minorHAnsi" w:hAnsiTheme="minorHAnsi" w:cs="Arial"/>
          <w:color w:val="002060"/>
          <w:sz w:val="22"/>
          <w:szCs w:val="22"/>
        </w:rPr>
        <w:t xml:space="preserve"> </w:t>
      </w:r>
      <w:r w:rsidRPr="00085F09">
        <w:rPr>
          <w:rFonts w:asciiTheme="minorHAnsi" w:hAnsiTheme="minorHAnsi" w:cs="Arial"/>
          <w:color w:val="000000" w:themeColor="text1"/>
          <w:sz w:val="22"/>
          <w:szCs w:val="22"/>
        </w:rPr>
        <w:t>για επικοινωνία με τους διδάσκοντες.</w:t>
      </w:r>
    </w:p>
    <w:p w14:paraId="1F0FCCFA" w14:textId="77777777" w:rsidR="009E153C" w:rsidRDefault="009E153C" w:rsidP="009E153C">
      <w:pPr>
        <w:pStyle w:val="ad"/>
        <w:numPr>
          <w:ilvl w:val="0"/>
          <w:numId w:val="31"/>
        </w:numPr>
        <w:jc w:val="left"/>
        <w:rPr>
          <w:rFonts w:asciiTheme="minorHAnsi" w:hAnsiTheme="minorHAnsi" w:cs="Arial"/>
          <w:color w:val="000000" w:themeColor="text1"/>
          <w:sz w:val="22"/>
          <w:szCs w:val="22"/>
        </w:rPr>
      </w:pPr>
      <w:r w:rsidRPr="00085F09">
        <w:rPr>
          <w:rFonts w:asciiTheme="minorHAnsi" w:hAnsiTheme="minorHAnsi" w:cs="Arial"/>
          <w:b/>
          <w:color w:val="002060"/>
          <w:sz w:val="22"/>
          <w:szCs w:val="22"/>
        </w:rPr>
        <w:t>Βασικές γνώσεις χειρισμού ηλεκτρονικών υπολογιστών</w:t>
      </w:r>
      <w:r w:rsidRPr="00085F09">
        <w:rPr>
          <w:rFonts w:asciiTheme="minorHAnsi" w:hAnsiTheme="minorHAnsi" w:cs="Arial"/>
          <w:color w:val="002060"/>
          <w:sz w:val="22"/>
          <w:szCs w:val="22"/>
        </w:rPr>
        <w:t xml:space="preserve"> </w:t>
      </w:r>
      <w:r w:rsidRPr="00085F09">
        <w:rPr>
          <w:rFonts w:asciiTheme="minorHAnsi" w:hAnsiTheme="minorHAnsi" w:cs="Arial"/>
          <w:color w:val="000000" w:themeColor="text1"/>
          <w:sz w:val="22"/>
          <w:szCs w:val="22"/>
        </w:rPr>
        <w:t>για τη διαχείριση της πλατφόρμας του προγράμματος.</w:t>
      </w:r>
    </w:p>
    <w:p w14:paraId="6CCA1872" w14:textId="0EF3621E" w:rsidR="008B770C" w:rsidRPr="008B770C" w:rsidRDefault="008B770C">
      <w:pPr>
        <w:spacing w:line="240" w:lineRule="auto"/>
        <w:jc w:val="left"/>
        <w:rPr>
          <w:rFonts w:eastAsiaTheme="minorEastAsia"/>
          <w:i/>
        </w:rPr>
      </w:pPr>
      <w:r w:rsidRPr="008B770C">
        <w:rPr>
          <w:rFonts w:eastAsiaTheme="minorEastAsia"/>
          <w:i/>
        </w:rPr>
        <w:br w:type="page"/>
      </w:r>
    </w:p>
    <w:p w14:paraId="6815F445" w14:textId="4B7E7E20" w:rsidR="00AB1472" w:rsidRPr="002646E4" w:rsidRDefault="00E75837" w:rsidP="00686265">
      <w:pPr>
        <w:pStyle w:val="1"/>
      </w:pPr>
      <w:bookmarkStart w:id="1" w:name="_Toc126931579"/>
      <w:r>
        <w:lastRenderedPageBreak/>
        <w:t xml:space="preserve">Συνοπτικη Περιγραφη Προγραμματος - </w:t>
      </w:r>
      <w:r w:rsidR="00C47216">
        <w:t xml:space="preserve">Σκοποσ </w:t>
      </w:r>
      <w:r w:rsidR="003043FF">
        <w:t>Π</w:t>
      </w:r>
      <w:r w:rsidR="00035019">
        <w:t>ρογραμματοσ</w:t>
      </w:r>
      <w:bookmarkEnd w:id="1"/>
    </w:p>
    <w:p w14:paraId="79E145F9" w14:textId="33530B80" w:rsidR="001B37FB" w:rsidRPr="008B770C" w:rsidRDefault="008B770C" w:rsidP="00EE3059">
      <w:pPr>
        <w:spacing w:line="276" w:lineRule="auto"/>
        <w:rPr>
          <w:rFonts w:eastAsiaTheme="minorEastAsia"/>
          <w:i/>
        </w:rPr>
      </w:pPr>
      <w:bookmarkStart w:id="2" w:name="_Hlk511400597"/>
      <w:r w:rsidRPr="008B770C">
        <w:rPr>
          <w:rFonts w:eastAsiaTheme="minorEastAsia"/>
          <w:i/>
        </w:rPr>
        <w:t>(Εδώ αναγράφεται</w:t>
      </w:r>
      <w:r w:rsidR="009A7BFA">
        <w:rPr>
          <w:rFonts w:eastAsiaTheme="minorEastAsia"/>
          <w:i/>
        </w:rPr>
        <w:t xml:space="preserve"> μία συνοπτική περιγραφή του προγράμματος και</w:t>
      </w:r>
      <w:r w:rsidRPr="008B770C">
        <w:rPr>
          <w:rFonts w:eastAsiaTheme="minorEastAsia"/>
          <w:i/>
        </w:rPr>
        <w:t xml:space="preserve"> ο</w:t>
      </w:r>
      <w:r w:rsidR="009A7BFA">
        <w:rPr>
          <w:rFonts w:eastAsiaTheme="minorEastAsia"/>
          <w:i/>
        </w:rPr>
        <w:t>ι</w:t>
      </w:r>
      <w:r w:rsidRPr="008B770C">
        <w:rPr>
          <w:rFonts w:eastAsiaTheme="minorEastAsia"/>
          <w:i/>
        </w:rPr>
        <w:t xml:space="preserve"> </w:t>
      </w:r>
      <w:r w:rsidR="009E153C">
        <w:rPr>
          <w:rFonts w:eastAsiaTheme="minorEastAsia"/>
          <w:i/>
        </w:rPr>
        <w:t>επιδιωκόμενο</w:t>
      </w:r>
      <w:r w:rsidR="009A7BFA">
        <w:rPr>
          <w:rFonts w:eastAsiaTheme="minorEastAsia"/>
          <w:i/>
        </w:rPr>
        <w:t>ι</w:t>
      </w:r>
      <w:r w:rsidR="009E153C">
        <w:rPr>
          <w:rFonts w:eastAsiaTheme="minorEastAsia"/>
          <w:i/>
        </w:rPr>
        <w:t xml:space="preserve"> στόχο</w:t>
      </w:r>
      <w:r w:rsidR="009A7BFA">
        <w:rPr>
          <w:rFonts w:eastAsiaTheme="minorEastAsia"/>
          <w:i/>
        </w:rPr>
        <w:t>ι</w:t>
      </w:r>
      <w:r w:rsidRPr="008B770C">
        <w:rPr>
          <w:rFonts w:eastAsiaTheme="minorEastAsia"/>
          <w:i/>
        </w:rPr>
        <w:t xml:space="preserve"> του</w:t>
      </w:r>
      <w:r w:rsidR="005569A2">
        <w:rPr>
          <w:rFonts w:eastAsiaTheme="minorEastAsia"/>
          <w:i/>
        </w:rPr>
        <w:t>.</w:t>
      </w:r>
      <w:r w:rsidRPr="008B770C">
        <w:rPr>
          <w:rFonts w:eastAsiaTheme="minorEastAsia"/>
          <w:i/>
        </w:rPr>
        <w:t xml:space="preserve">) </w:t>
      </w:r>
    </w:p>
    <w:bookmarkEnd w:id="2"/>
    <w:p w14:paraId="2D48F31A" w14:textId="3A83A8B8" w:rsidR="008B770C" w:rsidRDefault="008B770C">
      <w:pPr>
        <w:spacing w:line="240" w:lineRule="auto"/>
        <w:jc w:val="left"/>
        <w:rPr>
          <w:rFonts w:eastAsiaTheme="minorEastAsia"/>
        </w:rPr>
      </w:pPr>
      <w:r>
        <w:rPr>
          <w:rFonts w:eastAsiaTheme="minorEastAsia"/>
        </w:rPr>
        <w:br w:type="page"/>
      </w:r>
    </w:p>
    <w:p w14:paraId="67EC7F2C" w14:textId="77777777" w:rsidR="001D371C" w:rsidRDefault="001D371C" w:rsidP="00EE3059">
      <w:pPr>
        <w:spacing w:line="276" w:lineRule="auto"/>
        <w:rPr>
          <w:rFonts w:eastAsiaTheme="minorEastAsia"/>
        </w:rPr>
      </w:pPr>
    </w:p>
    <w:p w14:paraId="62A305D5" w14:textId="0AA5424D" w:rsidR="00AB1472" w:rsidRPr="00AB1472" w:rsidRDefault="00C47216" w:rsidP="00686265">
      <w:pPr>
        <w:pStyle w:val="1"/>
      </w:pPr>
      <w:bookmarkStart w:id="3" w:name="_Toc126931580"/>
      <w:r>
        <w:t>Προσδοκωμενα</w:t>
      </w:r>
      <w:r w:rsidR="00FC1485">
        <w:t xml:space="preserve"> </w:t>
      </w:r>
      <w:r w:rsidR="003043FF">
        <w:t>Μ</w:t>
      </w:r>
      <w:r w:rsidR="00FC1485">
        <w:t>αθησιακά</w:t>
      </w:r>
      <w:r>
        <w:t xml:space="preserve"> </w:t>
      </w:r>
      <w:r w:rsidR="003043FF">
        <w:t>Α</w:t>
      </w:r>
      <w:r>
        <w:t>ποτελεσματα</w:t>
      </w:r>
      <w:bookmarkEnd w:id="3"/>
    </w:p>
    <w:p w14:paraId="29447CD4" w14:textId="72259530" w:rsidR="008B770C" w:rsidRPr="005569A2" w:rsidRDefault="008B770C" w:rsidP="008B770C">
      <w:pPr>
        <w:spacing w:line="276" w:lineRule="auto"/>
        <w:rPr>
          <w:rFonts w:eastAsiaTheme="minorEastAsia"/>
          <w:i/>
        </w:rPr>
      </w:pPr>
      <w:bookmarkStart w:id="4" w:name="_Toc255191842"/>
      <w:r w:rsidRPr="005569A2">
        <w:rPr>
          <w:rFonts w:eastAsiaTheme="minorEastAsia"/>
          <w:i/>
        </w:rPr>
        <w:t xml:space="preserve">(Εδώ </w:t>
      </w:r>
      <w:r w:rsidR="005569A2" w:rsidRPr="005569A2">
        <w:rPr>
          <w:rFonts w:eastAsiaTheme="minorEastAsia"/>
          <w:i/>
        </w:rPr>
        <w:t xml:space="preserve">αναγράφονται τα </w:t>
      </w:r>
      <w:r w:rsidR="009A7BFA">
        <w:rPr>
          <w:rFonts w:eastAsiaTheme="minorEastAsia"/>
          <w:i/>
        </w:rPr>
        <w:t>προσδοκώμενα</w:t>
      </w:r>
      <w:r w:rsidR="005569A2" w:rsidRPr="005569A2">
        <w:rPr>
          <w:rFonts w:eastAsiaTheme="minorEastAsia"/>
          <w:i/>
        </w:rPr>
        <w:t xml:space="preserve"> μαθησιακά αποτελέσματα </w:t>
      </w:r>
      <w:r w:rsidR="005569A2">
        <w:rPr>
          <w:rFonts w:eastAsiaTheme="minorEastAsia"/>
          <w:i/>
        </w:rPr>
        <w:t xml:space="preserve">του προγράμματος </w:t>
      </w:r>
      <w:r w:rsidR="005569A2" w:rsidRPr="005569A2">
        <w:rPr>
          <w:rFonts w:eastAsiaTheme="minorEastAsia"/>
          <w:i/>
        </w:rPr>
        <w:t>και περιγράφεται</w:t>
      </w:r>
      <w:r w:rsidR="009A7BFA">
        <w:rPr>
          <w:rFonts w:eastAsiaTheme="minorEastAsia"/>
          <w:i/>
        </w:rPr>
        <w:t>:</w:t>
      </w:r>
      <w:r w:rsidR="005569A2" w:rsidRPr="005569A2">
        <w:rPr>
          <w:rFonts w:eastAsiaTheme="minorEastAsia"/>
          <w:i/>
        </w:rPr>
        <w:t xml:space="preserve"> </w:t>
      </w:r>
      <w:r w:rsidR="009A7BFA">
        <w:rPr>
          <w:rFonts w:eastAsiaTheme="minorEastAsia"/>
          <w:i/>
        </w:rPr>
        <w:t>η</w:t>
      </w:r>
      <w:r w:rsidR="00FC1485">
        <w:rPr>
          <w:rFonts w:eastAsiaTheme="minorEastAsia"/>
          <w:i/>
        </w:rPr>
        <w:t xml:space="preserve"> μέθοδο</w:t>
      </w:r>
      <w:r w:rsidR="009A7BFA">
        <w:rPr>
          <w:rFonts w:eastAsiaTheme="minorEastAsia"/>
          <w:i/>
        </w:rPr>
        <w:t>ς</w:t>
      </w:r>
      <w:r w:rsidR="00FC1485">
        <w:rPr>
          <w:rFonts w:eastAsiaTheme="minorEastAsia"/>
          <w:i/>
        </w:rPr>
        <w:t xml:space="preserve"> με τ</w:t>
      </w:r>
      <w:r w:rsidR="009A7BFA">
        <w:rPr>
          <w:rFonts w:eastAsiaTheme="minorEastAsia"/>
          <w:i/>
        </w:rPr>
        <w:t>η</w:t>
      </w:r>
      <w:r w:rsidR="00FC1485">
        <w:rPr>
          <w:rFonts w:eastAsiaTheme="minorEastAsia"/>
          <w:i/>
        </w:rPr>
        <w:t>ν οποί</w:t>
      </w:r>
      <w:r w:rsidR="009A7BFA">
        <w:rPr>
          <w:rFonts w:eastAsiaTheme="minorEastAsia"/>
          <w:i/>
        </w:rPr>
        <w:t>α</w:t>
      </w:r>
      <w:r w:rsidR="00FC1485">
        <w:rPr>
          <w:rFonts w:eastAsiaTheme="minorEastAsia"/>
          <w:i/>
        </w:rPr>
        <w:t xml:space="preserve"> θα επιτευχθούν από τους εκπαιδευόμενους, το είδος των αποτελεσμάτων</w:t>
      </w:r>
      <w:r w:rsidR="005569A2" w:rsidRPr="005569A2">
        <w:rPr>
          <w:rFonts w:eastAsiaTheme="minorEastAsia"/>
          <w:i/>
        </w:rPr>
        <w:t xml:space="preserve"> (γνώσ</w:t>
      </w:r>
      <w:r w:rsidR="00FC1485">
        <w:rPr>
          <w:rFonts w:eastAsiaTheme="minorEastAsia"/>
          <w:i/>
        </w:rPr>
        <w:t>η</w:t>
      </w:r>
      <w:r w:rsidR="005569A2" w:rsidRPr="005569A2">
        <w:rPr>
          <w:rFonts w:eastAsiaTheme="minorEastAsia"/>
          <w:i/>
        </w:rPr>
        <w:t>, δεξιότητες ή</w:t>
      </w:r>
      <w:r w:rsidR="005569A2">
        <w:rPr>
          <w:rFonts w:eastAsiaTheme="minorEastAsia"/>
          <w:i/>
        </w:rPr>
        <w:t>/και</w:t>
      </w:r>
      <w:r w:rsidR="005569A2" w:rsidRPr="005569A2">
        <w:rPr>
          <w:rFonts w:eastAsiaTheme="minorEastAsia"/>
          <w:i/>
        </w:rPr>
        <w:t xml:space="preserve"> ικανότητες</w:t>
      </w:r>
      <w:r w:rsidRPr="005569A2">
        <w:rPr>
          <w:rFonts w:eastAsiaTheme="minorEastAsia"/>
          <w:i/>
        </w:rPr>
        <w:t>)</w:t>
      </w:r>
      <w:r w:rsidR="00FC1485">
        <w:rPr>
          <w:rFonts w:eastAsiaTheme="minorEastAsia"/>
          <w:i/>
        </w:rPr>
        <w:t>, καθώς και το επίπεδό τους.</w:t>
      </w:r>
      <w:r w:rsidR="009A7BFA">
        <w:rPr>
          <w:rFonts w:eastAsiaTheme="minorEastAsia"/>
          <w:i/>
        </w:rPr>
        <w:t>)</w:t>
      </w:r>
    </w:p>
    <w:p w14:paraId="3AB84D87" w14:textId="77777777" w:rsidR="008B770C" w:rsidRDefault="008B770C">
      <w:pPr>
        <w:spacing w:line="240" w:lineRule="auto"/>
        <w:jc w:val="left"/>
        <w:rPr>
          <w:rFonts w:eastAsiaTheme="minorEastAsia"/>
        </w:rPr>
      </w:pPr>
      <w:r>
        <w:rPr>
          <w:rFonts w:eastAsiaTheme="minorEastAsia"/>
        </w:rPr>
        <w:br w:type="page"/>
      </w:r>
    </w:p>
    <w:p w14:paraId="2323B0F8" w14:textId="4B830A49" w:rsidR="002A4419" w:rsidRPr="00B857EE" w:rsidRDefault="002A4419" w:rsidP="008B770C">
      <w:pPr>
        <w:pStyle w:val="ad"/>
        <w:spacing w:line="276" w:lineRule="auto"/>
        <w:rPr>
          <w:rFonts w:eastAsiaTheme="minorEastAsia"/>
        </w:rPr>
      </w:pPr>
    </w:p>
    <w:p w14:paraId="5CCEC314" w14:textId="29E1EC84" w:rsidR="00AB1472" w:rsidRPr="00AB1472" w:rsidRDefault="00AB1472" w:rsidP="00686265">
      <w:pPr>
        <w:pStyle w:val="1"/>
      </w:pPr>
      <w:bookmarkStart w:id="5" w:name="_Toc415047867"/>
      <w:bookmarkStart w:id="6" w:name="_Toc126931581"/>
      <w:r w:rsidRPr="00AB1472">
        <w:t>Π</w:t>
      </w:r>
      <w:bookmarkEnd w:id="4"/>
      <w:bookmarkEnd w:id="5"/>
      <w:r w:rsidR="00E8711C">
        <w:t xml:space="preserve">εριεχομενα </w:t>
      </w:r>
      <w:r w:rsidR="003043FF">
        <w:t>Π</w:t>
      </w:r>
      <w:r w:rsidR="005D390D">
        <w:t>ρογραμματοσ</w:t>
      </w:r>
      <w:bookmarkEnd w:id="6"/>
    </w:p>
    <w:p w14:paraId="72058915" w14:textId="7CB0E22E" w:rsidR="00E618A8" w:rsidRDefault="005569A2" w:rsidP="009678BA">
      <w:pPr>
        <w:spacing w:line="276" w:lineRule="auto"/>
        <w:rPr>
          <w:rFonts w:eastAsiaTheme="minorEastAsia"/>
          <w:i/>
        </w:rPr>
      </w:pPr>
      <w:r w:rsidRPr="005569A2">
        <w:rPr>
          <w:rFonts w:eastAsiaTheme="minorEastAsia"/>
          <w:i/>
        </w:rPr>
        <w:t>(Εδώ γίνεται η ανάπτυξη του προγράμματος σε ε</w:t>
      </w:r>
      <w:r w:rsidR="008D746C">
        <w:rPr>
          <w:rFonts w:eastAsiaTheme="minorEastAsia"/>
          <w:i/>
        </w:rPr>
        <w:t>π</w:t>
      </w:r>
      <w:r w:rsidR="009A7BFA">
        <w:rPr>
          <w:rFonts w:eastAsiaTheme="minorEastAsia"/>
          <w:i/>
        </w:rPr>
        <w:t>ί</w:t>
      </w:r>
      <w:r w:rsidR="008D746C">
        <w:rPr>
          <w:rFonts w:eastAsiaTheme="minorEastAsia"/>
          <w:i/>
        </w:rPr>
        <w:t xml:space="preserve"> μέρους ενότητες</w:t>
      </w:r>
      <w:r>
        <w:rPr>
          <w:rFonts w:eastAsiaTheme="minorEastAsia"/>
          <w:i/>
        </w:rPr>
        <w:t>. Οι ενότητες περιγράφονται</w:t>
      </w:r>
      <w:r w:rsidR="0080142A">
        <w:rPr>
          <w:rFonts w:eastAsiaTheme="minorEastAsia"/>
          <w:i/>
        </w:rPr>
        <w:t xml:space="preserve"> αναλυτικά</w:t>
      </w:r>
      <w:r>
        <w:rPr>
          <w:rFonts w:eastAsiaTheme="minorEastAsia"/>
          <w:i/>
        </w:rPr>
        <w:t xml:space="preserve"> με λεπτομέρεια</w:t>
      </w:r>
      <w:r w:rsidR="005E2750">
        <w:rPr>
          <w:rFonts w:eastAsiaTheme="minorEastAsia"/>
          <w:i/>
        </w:rPr>
        <w:t xml:space="preserve">. </w:t>
      </w:r>
    </w:p>
    <w:p w14:paraId="2E1B62A1" w14:textId="59743C6D" w:rsidR="009A7BFA" w:rsidRDefault="005E2750" w:rsidP="009678BA">
      <w:pPr>
        <w:spacing w:line="276" w:lineRule="auto"/>
        <w:rPr>
          <w:rFonts w:eastAsiaTheme="minorEastAsia"/>
          <w:i/>
        </w:rPr>
      </w:pPr>
      <w:r>
        <w:rPr>
          <w:rFonts w:eastAsiaTheme="minorEastAsia"/>
          <w:i/>
        </w:rPr>
        <w:t>Αναγράφονται</w:t>
      </w:r>
      <w:r w:rsidR="00E618A8">
        <w:rPr>
          <w:rFonts w:eastAsiaTheme="minorEastAsia"/>
          <w:i/>
        </w:rPr>
        <w:t xml:space="preserve"> επίσης, σε συνοπτικό πίνακα</w:t>
      </w:r>
      <w:r w:rsidR="009A7BFA">
        <w:rPr>
          <w:rFonts w:eastAsiaTheme="minorEastAsia"/>
          <w:i/>
        </w:rPr>
        <w:t>:</w:t>
      </w:r>
    </w:p>
    <w:p w14:paraId="615E4267" w14:textId="30F6019C" w:rsidR="00E618A8" w:rsidRDefault="009A7BFA" w:rsidP="009678BA">
      <w:pPr>
        <w:spacing w:line="276" w:lineRule="auto"/>
        <w:rPr>
          <w:rFonts w:eastAsiaTheme="minorEastAsia"/>
          <w:i/>
        </w:rPr>
      </w:pPr>
      <w:r>
        <w:rPr>
          <w:rFonts w:eastAsiaTheme="minorEastAsia"/>
          <w:i/>
        </w:rPr>
        <w:t>ο συνολικός αριθμός των ενοτήτων</w:t>
      </w:r>
      <w:r w:rsidR="00E618A8">
        <w:rPr>
          <w:rFonts w:eastAsiaTheme="minorEastAsia"/>
          <w:i/>
        </w:rPr>
        <w:t xml:space="preserve"> και των υποενοτήτων</w:t>
      </w:r>
      <w:r>
        <w:rPr>
          <w:rFonts w:eastAsiaTheme="minorEastAsia"/>
          <w:i/>
        </w:rPr>
        <w:t xml:space="preserve">, </w:t>
      </w:r>
    </w:p>
    <w:p w14:paraId="157C4064" w14:textId="4ABCDD73" w:rsidR="009A7BFA" w:rsidRDefault="005E2750" w:rsidP="009678BA">
      <w:pPr>
        <w:spacing w:line="276" w:lineRule="auto"/>
        <w:rPr>
          <w:rFonts w:eastAsiaTheme="minorEastAsia"/>
          <w:i/>
        </w:rPr>
      </w:pPr>
      <w:r>
        <w:rPr>
          <w:rFonts w:eastAsiaTheme="minorEastAsia"/>
          <w:i/>
        </w:rPr>
        <w:t>οι συνολικές υπολογισθείσες ώρες μάθησης ανά ενότητα</w:t>
      </w:r>
      <w:r w:rsidR="00E618A8">
        <w:rPr>
          <w:rFonts w:eastAsiaTheme="minorEastAsia"/>
          <w:i/>
        </w:rPr>
        <w:t xml:space="preserve"> ή/και ανά υποενότητα</w:t>
      </w:r>
      <w:r>
        <w:rPr>
          <w:rFonts w:eastAsiaTheme="minorEastAsia"/>
          <w:i/>
        </w:rPr>
        <w:t xml:space="preserve">, </w:t>
      </w:r>
    </w:p>
    <w:p w14:paraId="5B13FB5A" w14:textId="28A8047B" w:rsidR="009A7BFA" w:rsidRPr="00E618A8" w:rsidRDefault="009A7BFA" w:rsidP="009A7BFA">
      <w:pPr>
        <w:autoSpaceDE w:val="0"/>
        <w:autoSpaceDN w:val="0"/>
        <w:adjustRightInd w:val="0"/>
        <w:spacing w:line="240" w:lineRule="auto"/>
        <w:rPr>
          <w:rFonts w:eastAsiaTheme="minorEastAsia"/>
          <w:i/>
        </w:rPr>
      </w:pPr>
      <w:r>
        <w:rPr>
          <w:rFonts w:eastAsiaTheme="minorEastAsia"/>
          <w:i/>
        </w:rPr>
        <w:t>ο αριθμός των πιστωτικών μονάδων (</w:t>
      </w:r>
      <w:r w:rsidRPr="00E618A8">
        <w:rPr>
          <w:rFonts w:eastAsiaTheme="minorEastAsia"/>
          <w:i/>
        </w:rPr>
        <w:t>ECTS</w:t>
      </w:r>
      <w:r>
        <w:rPr>
          <w:rFonts w:eastAsiaTheme="minorEastAsia"/>
          <w:i/>
        </w:rPr>
        <w:t xml:space="preserve">) </w:t>
      </w:r>
      <w:r w:rsidRPr="00E618A8">
        <w:rPr>
          <w:rFonts w:eastAsiaTheme="minorEastAsia"/>
          <w:i/>
        </w:rPr>
        <w:t xml:space="preserve">που αποκτούνται από την επιτυχή ολοκλήρωση του προγράμματος ή κάθε επιμέρους ενότητας του προγράμματος, εάν διαρθρώνεται σε ενότητες, </w:t>
      </w:r>
      <w:r w:rsidR="00E618A8" w:rsidRPr="00E618A8">
        <w:rPr>
          <w:rFonts w:eastAsiaTheme="minorEastAsia"/>
          <w:i/>
        </w:rPr>
        <w:t>(εάν υπάρχουν)</w:t>
      </w:r>
    </w:p>
    <w:p w14:paraId="1F163A1D" w14:textId="05F4A575" w:rsidR="009678BA" w:rsidRPr="005569A2" w:rsidRDefault="005E2750" w:rsidP="009678BA">
      <w:pPr>
        <w:spacing w:line="276" w:lineRule="auto"/>
        <w:rPr>
          <w:rFonts w:eastAsiaTheme="minorEastAsia"/>
          <w:i/>
        </w:rPr>
      </w:pPr>
      <w:r>
        <w:rPr>
          <w:rFonts w:eastAsiaTheme="minorEastAsia"/>
          <w:i/>
        </w:rPr>
        <w:t>καθώς και ο/η υπεύθυνος εκπαιδευτής/τρια</w:t>
      </w:r>
      <w:r w:rsidR="005569A2" w:rsidRPr="005569A2">
        <w:rPr>
          <w:rFonts w:eastAsiaTheme="minorEastAsia"/>
          <w:i/>
        </w:rPr>
        <w:t>)</w:t>
      </w:r>
      <w:r w:rsidR="00FE5382">
        <w:rPr>
          <w:rFonts w:eastAsiaTheme="minorEastAsia"/>
          <w:i/>
        </w:rPr>
        <w:t>.</w:t>
      </w:r>
    </w:p>
    <w:p w14:paraId="5CB11242" w14:textId="77777777" w:rsidR="0080142A" w:rsidRDefault="0080142A">
      <w:pPr>
        <w:spacing w:line="240" w:lineRule="auto"/>
        <w:jc w:val="left"/>
        <w:rPr>
          <w:rFonts w:eastAsiaTheme="minorEastAsia"/>
        </w:rPr>
      </w:pPr>
    </w:p>
    <w:p w14:paraId="427A66D7" w14:textId="62B64099" w:rsidR="0080142A" w:rsidRDefault="0080142A">
      <w:pPr>
        <w:spacing w:line="240" w:lineRule="auto"/>
        <w:jc w:val="left"/>
        <w:rPr>
          <w:rFonts w:eastAsiaTheme="minorEastAsia"/>
        </w:rPr>
      </w:pPr>
    </w:p>
    <w:p w14:paraId="04D91C8E" w14:textId="18292770" w:rsidR="0080142A" w:rsidRDefault="0080142A">
      <w:pPr>
        <w:spacing w:line="240" w:lineRule="auto"/>
        <w:jc w:val="left"/>
        <w:rPr>
          <w:rFonts w:eastAsiaTheme="minorEastAsia"/>
        </w:rPr>
      </w:pPr>
    </w:p>
    <w:p w14:paraId="7DDAC1D6" w14:textId="4C4B19E4" w:rsidR="0080142A" w:rsidRDefault="0080142A">
      <w:pPr>
        <w:spacing w:line="240" w:lineRule="auto"/>
        <w:jc w:val="left"/>
        <w:rPr>
          <w:rFonts w:eastAsiaTheme="minorEastAsia"/>
        </w:rPr>
      </w:pPr>
    </w:p>
    <w:p w14:paraId="782D1013" w14:textId="73CE9758" w:rsidR="0080142A" w:rsidRDefault="0080142A">
      <w:pPr>
        <w:spacing w:line="240" w:lineRule="auto"/>
        <w:jc w:val="left"/>
        <w:rPr>
          <w:rFonts w:eastAsiaTheme="minorEastAsia"/>
        </w:rPr>
      </w:pPr>
    </w:p>
    <w:p w14:paraId="57910148" w14:textId="70EAF9CD" w:rsidR="0080142A" w:rsidRDefault="0080142A">
      <w:pPr>
        <w:spacing w:line="240" w:lineRule="auto"/>
        <w:jc w:val="left"/>
        <w:rPr>
          <w:rFonts w:eastAsiaTheme="minorEastAsia"/>
        </w:rPr>
      </w:pPr>
    </w:p>
    <w:p w14:paraId="017E14BA" w14:textId="5CEDE2BC" w:rsidR="0080142A" w:rsidRDefault="0080142A">
      <w:pPr>
        <w:spacing w:line="240" w:lineRule="auto"/>
        <w:jc w:val="left"/>
        <w:rPr>
          <w:rFonts w:eastAsiaTheme="minorEastAsia"/>
        </w:rPr>
      </w:pPr>
    </w:p>
    <w:p w14:paraId="2D2024DC" w14:textId="4532D3B4" w:rsidR="0080142A" w:rsidRDefault="0080142A">
      <w:pPr>
        <w:spacing w:line="240" w:lineRule="auto"/>
        <w:jc w:val="left"/>
        <w:rPr>
          <w:rFonts w:eastAsiaTheme="minorEastAsia"/>
        </w:rPr>
      </w:pPr>
    </w:p>
    <w:p w14:paraId="49F07AAE" w14:textId="299F3A55" w:rsidR="0080142A" w:rsidRDefault="0080142A">
      <w:pPr>
        <w:spacing w:line="240" w:lineRule="auto"/>
        <w:jc w:val="left"/>
        <w:rPr>
          <w:rFonts w:eastAsiaTheme="minorEastAsia"/>
        </w:rPr>
      </w:pPr>
    </w:p>
    <w:p w14:paraId="5C8D8F8A" w14:textId="77777777" w:rsidR="0080142A" w:rsidRDefault="0080142A">
      <w:pPr>
        <w:spacing w:line="240" w:lineRule="auto"/>
        <w:jc w:val="left"/>
        <w:rPr>
          <w:rFonts w:eastAsiaTheme="minorEastAsia"/>
        </w:rPr>
      </w:pPr>
    </w:p>
    <w:p w14:paraId="678DCECA" w14:textId="77777777" w:rsidR="0080142A" w:rsidRDefault="0080142A" w:rsidP="0080142A">
      <w:pPr>
        <w:spacing w:line="240" w:lineRule="auto"/>
        <w:jc w:val="left"/>
        <w:rPr>
          <w:rFonts w:eastAsiaTheme="minorEastAsia" w:cstheme="minorBidi"/>
          <w:b/>
          <w:szCs w:val="24"/>
        </w:rPr>
      </w:pPr>
    </w:p>
    <w:p w14:paraId="45C6234C" w14:textId="5C8F3846" w:rsidR="0080142A" w:rsidRDefault="00C6417B" w:rsidP="0080142A">
      <w:pPr>
        <w:spacing w:line="240" w:lineRule="auto"/>
        <w:jc w:val="left"/>
        <w:rPr>
          <w:rFonts w:eastAsiaTheme="minorEastAsia"/>
          <w:b/>
        </w:rPr>
      </w:pPr>
      <w:r>
        <w:rPr>
          <w:rFonts w:eastAsiaTheme="minorEastAsia" w:cstheme="minorBidi"/>
          <w:b/>
          <w:szCs w:val="24"/>
        </w:rPr>
        <w:t>Αναλυτικός</w:t>
      </w:r>
      <w:r w:rsidR="0080142A" w:rsidRPr="0046781C">
        <w:rPr>
          <w:rFonts w:eastAsiaTheme="minorEastAsia" w:cstheme="minorBidi"/>
          <w:b/>
          <w:szCs w:val="24"/>
        </w:rPr>
        <w:t xml:space="preserve"> πίνακας Προγράμματος</w:t>
      </w:r>
    </w:p>
    <w:p w14:paraId="5D4506E1" w14:textId="77777777" w:rsidR="0080142A" w:rsidRPr="0046781C" w:rsidRDefault="0080142A" w:rsidP="0080142A">
      <w:pPr>
        <w:spacing w:line="240" w:lineRule="auto"/>
        <w:jc w:val="left"/>
        <w:rPr>
          <w:rFonts w:eastAsiaTheme="minorEastAsia" w:cstheme="minorBidi"/>
          <w:b/>
          <w:szCs w:val="24"/>
        </w:rPr>
      </w:pPr>
    </w:p>
    <w:tbl>
      <w:tblPr>
        <w:tblStyle w:val="ae"/>
        <w:tblW w:w="8778" w:type="dxa"/>
        <w:tblLook w:val="04A0" w:firstRow="1" w:lastRow="0" w:firstColumn="1" w:lastColumn="0" w:noHBand="0" w:noVBand="1"/>
      </w:tblPr>
      <w:tblGrid>
        <w:gridCol w:w="782"/>
        <w:gridCol w:w="1765"/>
        <w:gridCol w:w="1861"/>
        <w:gridCol w:w="1023"/>
        <w:gridCol w:w="1794"/>
        <w:gridCol w:w="1553"/>
      </w:tblGrid>
      <w:tr w:rsidR="0080142A" w14:paraId="45250274" w14:textId="77777777" w:rsidTr="0080142A">
        <w:tc>
          <w:tcPr>
            <w:tcW w:w="782" w:type="dxa"/>
            <w:vAlign w:val="center"/>
          </w:tcPr>
          <w:p w14:paraId="1572214B" w14:textId="230E705F" w:rsidR="0080142A" w:rsidRPr="008A5B2A" w:rsidRDefault="0080142A" w:rsidP="00972BD9">
            <w:pPr>
              <w:spacing w:line="240" w:lineRule="auto"/>
              <w:jc w:val="left"/>
              <w:rPr>
                <w:rFonts w:eastAsiaTheme="minorEastAsia"/>
                <w:b/>
              </w:rPr>
            </w:pPr>
            <w:r>
              <w:rPr>
                <w:rFonts w:eastAsiaTheme="minorEastAsia"/>
                <w:b/>
              </w:rPr>
              <w:t>A/A</w:t>
            </w:r>
          </w:p>
        </w:tc>
        <w:tc>
          <w:tcPr>
            <w:tcW w:w="1765" w:type="dxa"/>
            <w:vAlign w:val="center"/>
          </w:tcPr>
          <w:p w14:paraId="3C25D1A3" w14:textId="07E239EB" w:rsidR="0080142A" w:rsidRDefault="0080142A" w:rsidP="00972BD9">
            <w:pPr>
              <w:spacing w:line="240" w:lineRule="auto"/>
              <w:jc w:val="left"/>
              <w:rPr>
                <w:rFonts w:eastAsiaTheme="minorEastAsia"/>
                <w:b/>
                <w:lang w:val="el-GR"/>
              </w:rPr>
            </w:pPr>
            <w:r w:rsidRPr="008A5B2A">
              <w:rPr>
                <w:rFonts w:eastAsiaTheme="minorEastAsia"/>
                <w:b/>
                <w:lang w:val="el-GR"/>
              </w:rPr>
              <w:t>Θεματική Ενότητα</w:t>
            </w:r>
          </w:p>
          <w:p w14:paraId="11E82346" w14:textId="77777777" w:rsidR="0080142A" w:rsidRPr="008A5B2A" w:rsidRDefault="0080142A" w:rsidP="00972BD9">
            <w:pPr>
              <w:spacing w:line="240" w:lineRule="auto"/>
              <w:jc w:val="left"/>
              <w:rPr>
                <w:rFonts w:eastAsiaTheme="minorEastAsia"/>
                <w:b/>
                <w:lang w:val="el-GR"/>
              </w:rPr>
            </w:pPr>
          </w:p>
        </w:tc>
        <w:tc>
          <w:tcPr>
            <w:tcW w:w="1861" w:type="dxa"/>
            <w:vAlign w:val="center"/>
          </w:tcPr>
          <w:p w14:paraId="5F4F6A1C" w14:textId="2E327195" w:rsidR="0080142A" w:rsidRPr="0080142A" w:rsidRDefault="0080142A" w:rsidP="00972BD9">
            <w:pPr>
              <w:spacing w:line="240" w:lineRule="auto"/>
              <w:jc w:val="center"/>
              <w:rPr>
                <w:rFonts w:eastAsiaTheme="minorEastAsia"/>
                <w:b/>
                <w:lang w:val="el-GR"/>
              </w:rPr>
            </w:pPr>
            <w:r>
              <w:rPr>
                <w:rFonts w:eastAsiaTheme="minorEastAsia"/>
                <w:b/>
                <w:lang w:val="el-GR"/>
              </w:rPr>
              <w:t xml:space="preserve">Θεματική Υποενότητα </w:t>
            </w:r>
            <w:r w:rsidRPr="0080142A">
              <w:rPr>
                <w:rFonts w:eastAsiaTheme="minorEastAsia"/>
                <w:b/>
                <w:i/>
                <w:iCs/>
                <w:lang w:val="el-GR"/>
              </w:rPr>
              <w:t>(εάν υπάρχει)</w:t>
            </w:r>
          </w:p>
        </w:tc>
        <w:tc>
          <w:tcPr>
            <w:tcW w:w="1023" w:type="dxa"/>
            <w:vAlign w:val="center"/>
          </w:tcPr>
          <w:p w14:paraId="119DEBBB" w14:textId="5274A0F3" w:rsidR="0080142A" w:rsidRPr="008A5B2A" w:rsidRDefault="0080142A" w:rsidP="00972BD9">
            <w:pPr>
              <w:spacing w:line="240" w:lineRule="auto"/>
              <w:jc w:val="center"/>
              <w:rPr>
                <w:rFonts w:eastAsiaTheme="minorEastAsia"/>
                <w:b/>
                <w:lang w:val="el-GR"/>
              </w:rPr>
            </w:pPr>
            <w:r w:rsidRPr="008A5B2A">
              <w:rPr>
                <w:rFonts w:eastAsiaTheme="minorEastAsia"/>
                <w:b/>
                <w:lang w:val="el-GR"/>
              </w:rPr>
              <w:t>Ώρες</w:t>
            </w:r>
          </w:p>
        </w:tc>
        <w:tc>
          <w:tcPr>
            <w:tcW w:w="1794" w:type="dxa"/>
            <w:vAlign w:val="center"/>
          </w:tcPr>
          <w:p w14:paraId="14BD8DE4" w14:textId="77777777" w:rsidR="0080142A" w:rsidRDefault="0080142A" w:rsidP="00972BD9">
            <w:pPr>
              <w:spacing w:line="240" w:lineRule="auto"/>
              <w:jc w:val="center"/>
              <w:rPr>
                <w:rFonts w:eastAsiaTheme="minorEastAsia"/>
                <w:b/>
                <w:lang w:val="el-GR"/>
              </w:rPr>
            </w:pPr>
            <w:r>
              <w:rPr>
                <w:rFonts w:eastAsiaTheme="minorEastAsia"/>
                <w:b/>
                <w:lang w:val="el-GR"/>
              </w:rPr>
              <w:t>Πιστωτικές Μονάδες (</w:t>
            </w:r>
            <w:r>
              <w:rPr>
                <w:rFonts w:eastAsiaTheme="minorEastAsia"/>
                <w:b/>
              </w:rPr>
              <w:t>ECTS</w:t>
            </w:r>
            <w:r w:rsidRPr="0080142A">
              <w:rPr>
                <w:rFonts w:eastAsiaTheme="minorEastAsia"/>
                <w:b/>
                <w:lang w:val="el-GR"/>
              </w:rPr>
              <w:t>)</w:t>
            </w:r>
            <w:r>
              <w:rPr>
                <w:rFonts w:eastAsiaTheme="minorEastAsia"/>
                <w:b/>
                <w:lang w:val="el-GR"/>
              </w:rPr>
              <w:t xml:space="preserve"> </w:t>
            </w:r>
          </w:p>
          <w:p w14:paraId="299C51EE" w14:textId="15B67BF1" w:rsidR="0080142A" w:rsidRPr="0080142A" w:rsidRDefault="0080142A" w:rsidP="00972BD9">
            <w:pPr>
              <w:spacing w:line="240" w:lineRule="auto"/>
              <w:jc w:val="center"/>
              <w:rPr>
                <w:rFonts w:eastAsiaTheme="minorEastAsia"/>
                <w:b/>
                <w:lang w:val="el-GR"/>
              </w:rPr>
            </w:pPr>
            <w:r w:rsidRPr="0080142A">
              <w:rPr>
                <w:rFonts w:eastAsiaTheme="minorEastAsia"/>
                <w:b/>
                <w:i/>
                <w:iCs/>
                <w:lang w:val="el-GR"/>
              </w:rPr>
              <w:t>(εάν υπάρχει)</w:t>
            </w:r>
          </w:p>
        </w:tc>
        <w:tc>
          <w:tcPr>
            <w:tcW w:w="1553" w:type="dxa"/>
            <w:vAlign w:val="center"/>
          </w:tcPr>
          <w:p w14:paraId="72691A5B" w14:textId="46F11415" w:rsidR="0080142A" w:rsidRPr="008A5B2A" w:rsidRDefault="0080142A" w:rsidP="00972BD9">
            <w:pPr>
              <w:spacing w:line="240" w:lineRule="auto"/>
              <w:jc w:val="center"/>
              <w:rPr>
                <w:rFonts w:eastAsiaTheme="minorEastAsia"/>
                <w:b/>
                <w:lang w:val="el-GR"/>
              </w:rPr>
            </w:pPr>
            <w:r w:rsidRPr="008A5B2A">
              <w:rPr>
                <w:rFonts w:eastAsiaTheme="minorEastAsia"/>
                <w:b/>
                <w:lang w:val="el-GR"/>
              </w:rPr>
              <w:t>Διδάσκοντες</w:t>
            </w:r>
          </w:p>
        </w:tc>
      </w:tr>
      <w:tr w:rsidR="0080142A" w14:paraId="115575C8" w14:textId="77777777" w:rsidTr="0080142A">
        <w:tc>
          <w:tcPr>
            <w:tcW w:w="782" w:type="dxa"/>
          </w:tcPr>
          <w:p w14:paraId="38FD9DAC" w14:textId="77777777" w:rsidR="0080142A" w:rsidRDefault="0080142A" w:rsidP="00972BD9">
            <w:pPr>
              <w:spacing w:line="240" w:lineRule="auto"/>
              <w:jc w:val="left"/>
              <w:rPr>
                <w:rFonts w:eastAsiaTheme="minorEastAsia"/>
              </w:rPr>
            </w:pPr>
          </w:p>
        </w:tc>
        <w:tc>
          <w:tcPr>
            <w:tcW w:w="1765" w:type="dxa"/>
            <w:vAlign w:val="center"/>
          </w:tcPr>
          <w:p w14:paraId="37DBFD79" w14:textId="44329951" w:rsidR="0080142A" w:rsidRPr="008A5B2A" w:rsidRDefault="0080142A" w:rsidP="00972BD9">
            <w:pPr>
              <w:spacing w:line="240" w:lineRule="auto"/>
              <w:jc w:val="left"/>
              <w:rPr>
                <w:rFonts w:eastAsiaTheme="minorEastAsia"/>
                <w:lang w:val="el-GR"/>
              </w:rPr>
            </w:pPr>
          </w:p>
        </w:tc>
        <w:tc>
          <w:tcPr>
            <w:tcW w:w="1861" w:type="dxa"/>
          </w:tcPr>
          <w:p w14:paraId="067765AF" w14:textId="77777777" w:rsidR="0080142A" w:rsidRPr="008A5B2A" w:rsidRDefault="0080142A" w:rsidP="00972BD9">
            <w:pPr>
              <w:spacing w:line="240" w:lineRule="auto"/>
              <w:jc w:val="center"/>
              <w:rPr>
                <w:rFonts w:eastAsiaTheme="minorEastAsia"/>
              </w:rPr>
            </w:pPr>
          </w:p>
        </w:tc>
        <w:tc>
          <w:tcPr>
            <w:tcW w:w="1023" w:type="dxa"/>
            <w:vAlign w:val="center"/>
          </w:tcPr>
          <w:p w14:paraId="0D97E2ED" w14:textId="04A69A3A" w:rsidR="0080142A" w:rsidRPr="008A5B2A" w:rsidRDefault="0080142A" w:rsidP="00972BD9">
            <w:pPr>
              <w:spacing w:line="240" w:lineRule="auto"/>
              <w:jc w:val="center"/>
              <w:rPr>
                <w:rFonts w:eastAsiaTheme="minorEastAsia"/>
                <w:lang w:val="el-GR"/>
              </w:rPr>
            </w:pPr>
          </w:p>
        </w:tc>
        <w:tc>
          <w:tcPr>
            <w:tcW w:w="1794" w:type="dxa"/>
          </w:tcPr>
          <w:p w14:paraId="30F2F2FE" w14:textId="77777777" w:rsidR="0080142A" w:rsidRPr="008A5B2A" w:rsidRDefault="0080142A" w:rsidP="00972BD9">
            <w:pPr>
              <w:spacing w:line="240" w:lineRule="auto"/>
              <w:jc w:val="center"/>
              <w:rPr>
                <w:rFonts w:eastAsiaTheme="minorEastAsia"/>
              </w:rPr>
            </w:pPr>
          </w:p>
        </w:tc>
        <w:tc>
          <w:tcPr>
            <w:tcW w:w="1553" w:type="dxa"/>
            <w:vAlign w:val="center"/>
          </w:tcPr>
          <w:p w14:paraId="16E95B04" w14:textId="6CFFEB4E" w:rsidR="0080142A" w:rsidRPr="008A5B2A" w:rsidRDefault="0080142A" w:rsidP="00972BD9">
            <w:pPr>
              <w:spacing w:line="240" w:lineRule="auto"/>
              <w:jc w:val="center"/>
              <w:rPr>
                <w:rFonts w:eastAsiaTheme="minorEastAsia"/>
                <w:lang w:val="el-GR"/>
              </w:rPr>
            </w:pPr>
          </w:p>
        </w:tc>
      </w:tr>
      <w:tr w:rsidR="0080142A" w14:paraId="14790311" w14:textId="77777777" w:rsidTr="0080142A">
        <w:tc>
          <w:tcPr>
            <w:tcW w:w="782" w:type="dxa"/>
          </w:tcPr>
          <w:p w14:paraId="51F371F2" w14:textId="77777777" w:rsidR="0080142A" w:rsidRDefault="0080142A" w:rsidP="00972BD9">
            <w:pPr>
              <w:spacing w:line="240" w:lineRule="auto"/>
              <w:jc w:val="left"/>
              <w:rPr>
                <w:rFonts w:eastAsiaTheme="minorEastAsia"/>
              </w:rPr>
            </w:pPr>
          </w:p>
        </w:tc>
        <w:tc>
          <w:tcPr>
            <w:tcW w:w="1765" w:type="dxa"/>
            <w:vAlign w:val="center"/>
          </w:tcPr>
          <w:p w14:paraId="16943E85" w14:textId="6430A059" w:rsidR="0080142A" w:rsidRPr="008A5B2A" w:rsidRDefault="0080142A" w:rsidP="00972BD9">
            <w:pPr>
              <w:spacing w:line="240" w:lineRule="auto"/>
              <w:jc w:val="left"/>
              <w:rPr>
                <w:rFonts w:eastAsiaTheme="minorEastAsia"/>
                <w:lang w:val="el-GR"/>
              </w:rPr>
            </w:pPr>
          </w:p>
        </w:tc>
        <w:tc>
          <w:tcPr>
            <w:tcW w:w="1861" w:type="dxa"/>
          </w:tcPr>
          <w:p w14:paraId="56706AB5" w14:textId="77777777" w:rsidR="0080142A" w:rsidRPr="008A5B2A" w:rsidRDefault="0080142A" w:rsidP="00972BD9">
            <w:pPr>
              <w:spacing w:line="240" w:lineRule="auto"/>
              <w:jc w:val="center"/>
              <w:rPr>
                <w:rFonts w:eastAsiaTheme="minorEastAsia"/>
              </w:rPr>
            </w:pPr>
          </w:p>
        </w:tc>
        <w:tc>
          <w:tcPr>
            <w:tcW w:w="1023" w:type="dxa"/>
            <w:vAlign w:val="center"/>
          </w:tcPr>
          <w:p w14:paraId="502F2505" w14:textId="2D84B069" w:rsidR="0080142A" w:rsidRPr="008A5B2A" w:rsidRDefault="0080142A" w:rsidP="00972BD9">
            <w:pPr>
              <w:spacing w:line="240" w:lineRule="auto"/>
              <w:jc w:val="center"/>
              <w:rPr>
                <w:rFonts w:eastAsiaTheme="minorEastAsia"/>
                <w:lang w:val="el-GR"/>
              </w:rPr>
            </w:pPr>
          </w:p>
        </w:tc>
        <w:tc>
          <w:tcPr>
            <w:tcW w:w="1794" w:type="dxa"/>
          </w:tcPr>
          <w:p w14:paraId="6254C99F" w14:textId="77777777" w:rsidR="0080142A" w:rsidRDefault="0080142A" w:rsidP="00972BD9">
            <w:pPr>
              <w:autoSpaceDE w:val="0"/>
              <w:autoSpaceDN w:val="0"/>
              <w:adjustRightInd w:val="0"/>
              <w:spacing w:line="240" w:lineRule="auto"/>
              <w:jc w:val="center"/>
              <w:rPr>
                <w:rFonts w:eastAsiaTheme="minorEastAsia"/>
              </w:rPr>
            </w:pPr>
          </w:p>
        </w:tc>
        <w:tc>
          <w:tcPr>
            <w:tcW w:w="1553" w:type="dxa"/>
            <w:vAlign w:val="center"/>
          </w:tcPr>
          <w:p w14:paraId="52835C4E" w14:textId="7360C43A" w:rsidR="0080142A" w:rsidRDefault="0080142A" w:rsidP="00972BD9">
            <w:pPr>
              <w:autoSpaceDE w:val="0"/>
              <w:autoSpaceDN w:val="0"/>
              <w:adjustRightInd w:val="0"/>
              <w:spacing w:line="240" w:lineRule="auto"/>
              <w:jc w:val="center"/>
              <w:rPr>
                <w:rFonts w:eastAsiaTheme="minorEastAsia"/>
              </w:rPr>
            </w:pPr>
          </w:p>
        </w:tc>
      </w:tr>
      <w:tr w:rsidR="0080142A" w14:paraId="0A52235F" w14:textId="77777777" w:rsidTr="0080142A">
        <w:tc>
          <w:tcPr>
            <w:tcW w:w="782" w:type="dxa"/>
          </w:tcPr>
          <w:p w14:paraId="292D70C9" w14:textId="77777777" w:rsidR="0080142A" w:rsidRDefault="0080142A" w:rsidP="00972BD9">
            <w:pPr>
              <w:spacing w:line="240" w:lineRule="auto"/>
              <w:jc w:val="left"/>
              <w:rPr>
                <w:rFonts w:eastAsiaTheme="minorEastAsia"/>
              </w:rPr>
            </w:pPr>
          </w:p>
        </w:tc>
        <w:tc>
          <w:tcPr>
            <w:tcW w:w="1765" w:type="dxa"/>
            <w:vAlign w:val="center"/>
          </w:tcPr>
          <w:p w14:paraId="017757C8" w14:textId="38847410" w:rsidR="0080142A" w:rsidRPr="00B13989" w:rsidRDefault="0080142A" w:rsidP="00972BD9">
            <w:pPr>
              <w:spacing w:line="240" w:lineRule="auto"/>
              <w:jc w:val="left"/>
              <w:rPr>
                <w:rFonts w:eastAsiaTheme="minorEastAsia"/>
                <w:lang w:val="el-GR"/>
              </w:rPr>
            </w:pPr>
          </w:p>
        </w:tc>
        <w:tc>
          <w:tcPr>
            <w:tcW w:w="1861" w:type="dxa"/>
          </w:tcPr>
          <w:p w14:paraId="5DFE3B88" w14:textId="77777777" w:rsidR="0080142A" w:rsidRPr="008A5B2A" w:rsidRDefault="0080142A" w:rsidP="00972BD9">
            <w:pPr>
              <w:spacing w:line="240" w:lineRule="auto"/>
              <w:jc w:val="center"/>
              <w:rPr>
                <w:rFonts w:eastAsiaTheme="minorEastAsia"/>
              </w:rPr>
            </w:pPr>
          </w:p>
        </w:tc>
        <w:tc>
          <w:tcPr>
            <w:tcW w:w="1023" w:type="dxa"/>
            <w:vAlign w:val="center"/>
          </w:tcPr>
          <w:p w14:paraId="5A6F3466" w14:textId="31BA954B" w:rsidR="0080142A" w:rsidRPr="008A5B2A" w:rsidRDefault="0080142A" w:rsidP="00972BD9">
            <w:pPr>
              <w:spacing w:line="240" w:lineRule="auto"/>
              <w:jc w:val="center"/>
              <w:rPr>
                <w:rFonts w:eastAsiaTheme="minorEastAsia"/>
                <w:lang w:val="el-GR"/>
              </w:rPr>
            </w:pPr>
          </w:p>
        </w:tc>
        <w:tc>
          <w:tcPr>
            <w:tcW w:w="1794" w:type="dxa"/>
          </w:tcPr>
          <w:p w14:paraId="31825CEC" w14:textId="77777777" w:rsidR="0080142A" w:rsidRPr="004B2875" w:rsidRDefault="0080142A" w:rsidP="00972BD9">
            <w:pPr>
              <w:autoSpaceDE w:val="0"/>
              <w:autoSpaceDN w:val="0"/>
              <w:adjustRightInd w:val="0"/>
              <w:spacing w:line="240" w:lineRule="auto"/>
              <w:jc w:val="center"/>
              <w:rPr>
                <w:rFonts w:eastAsiaTheme="minorEastAsia"/>
              </w:rPr>
            </w:pPr>
          </w:p>
        </w:tc>
        <w:tc>
          <w:tcPr>
            <w:tcW w:w="1553" w:type="dxa"/>
            <w:vAlign w:val="center"/>
          </w:tcPr>
          <w:p w14:paraId="773A155A" w14:textId="69C7CFF8" w:rsidR="0080142A" w:rsidRPr="004B2875" w:rsidRDefault="0080142A" w:rsidP="00972BD9">
            <w:pPr>
              <w:autoSpaceDE w:val="0"/>
              <w:autoSpaceDN w:val="0"/>
              <w:adjustRightInd w:val="0"/>
              <w:spacing w:line="240" w:lineRule="auto"/>
              <w:jc w:val="center"/>
              <w:rPr>
                <w:rFonts w:eastAsiaTheme="minorEastAsia"/>
                <w:lang w:val="el-GR"/>
              </w:rPr>
            </w:pPr>
          </w:p>
        </w:tc>
      </w:tr>
      <w:tr w:rsidR="0080142A" w14:paraId="3B03AB69" w14:textId="77777777" w:rsidTr="0080142A">
        <w:tc>
          <w:tcPr>
            <w:tcW w:w="782" w:type="dxa"/>
          </w:tcPr>
          <w:p w14:paraId="483F30E4" w14:textId="77777777" w:rsidR="0080142A" w:rsidRDefault="0080142A" w:rsidP="00972BD9">
            <w:pPr>
              <w:spacing w:line="240" w:lineRule="auto"/>
              <w:jc w:val="left"/>
              <w:rPr>
                <w:rFonts w:eastAsiaTheme="minorEastAsia"/>
              </w:rPr>
            </w:pPr>
          </w:p>
        </w:tc>
        <w:tc>
          <w:tcPr>
            <w:tcW w:w="1765" w:type="dxa"/>
            <w:vAlign w:val="center"/>
          </w:tcPr>
          <w:p w14:paraId="0C23A8CA" w14:textId="4C655BB5" w:rsidR="0080142A" w:rsidRPr="004B2875" w:rsidRDefault="0080142A" w:rsidP="00972BD9">
            <w:pPr>
              <w:spacing w:line="240" w:lineRule="auto"/>
              <w:jc w:val="left"/>
              <w:rPr>
                <w:rFonts w:eastAsiaTheme="minorEastAsia"/>
                <w:lang w:val="el-GR"/>
              </w:rPr>
            </w:pPr>
          </w:p>
        </w:tc>
        <w:tc>
          <w:tcPr>
            <w:tcW w:w="1861" w:type="dxa"/>
          </w:tcPr>
          <w:p w14:paraId="68E7DB1E" w14:textId="77777777" w:rsidR="0080142A" w:rsidRPr="004B2875" w:rsidRDefault="0080142A" w:rsidP="00972BD9">
            <w:pPr>
              <w:spacing w:line="240" w:lineRule="auto"/>
              <w:jc w:val="center"/>
              <w:rPr>
                <w:rFonts w:eastAsiaTheme="minorEastAsia"/>
              </w:rPr>
            </w:pPr>
          </w:p>
        </w:tc>
        <w:tc>
          <w:tcPr>
            <w:tcW w:w="1023" w:type="dxa"/>
            <w:vAlign w:val="center"/>
          </w:tcPr>
          <w:p w14:paraId="4F0F067A" w14:textId="7D3EAFB6" w:rsidR="0080142A" w:rsidRPr="004B2875" w:rsidRDefault="0080142A" w:rsidP="00972BD9">
            <w:pPr>
              <w:spacing w:line="240" w:lineRule="auto"/>
              <w:jc w:val="center"/>
              <w:rPr>
                <w:rFonts w:eastAsiaTheme="minorEastAsia"/>
                <w:lang w:val="el-GR"/>
              </w:rPr>
            </w:pPr>
          </w:p>
        </w:tc>
        <w:tc>
          <w:tcPr>
            <w:tcW w:w="1794" w:type="dxa"/>
          </w:tcPr>
          <w:p w14:paraId="6464D817" w14:textId="77777777" w:rsidR="0080142A" w:rsidRPr="004B2875" w:rsidRDefault="0080142A" w:rsidP="00972BD9">
            <w:pPr>
              <w:spacing w:line="240" w:lineRule="auto"/>
              <w:jc w:val="center"/>
              <w:rPr>
                <w:rFonts w:eastAsiaTheme="minorEastAsia"/>
              </w:rPr>
            </w:pPr>
          </w:p>
        </w:tc>
        <w:tc>
          <w:tcPr>
            <w:tcW w:w="1553" w:type="dxa"/>
            <w:vAlign w:val="center"/>
          </w:tcPr>
          <w:p w14:paraId="0E785FE6" w14:textId="71339EED" w:rsidR="0080142A" w:rsidRPr="004B2875" w:rsidRDefault="0080142A" w:rsidP="00972BD9">
            <w:pPr>
              <w:spacing w:line="240" w:lineRule="auto"/>
              <w:jc w:val="center"/>
              <w:rPr>
                <w:rFonts w:eastAsiaTheme="minorEastAsia"/>
                <w:lang w:val="el-GR"/>
              </w:rPr>
            </w:pPr>
          </w:p>
        </w:tc>
      </w:tr>
      <w:tr w:rsidR="0080142A" w14:paraId="665D2950" w14:textId="77777777" w:rsidTr="0080142A">
        <w:trPr>
          <w:trHeight w:val="605"/>
        </w:trPr>
        <w:tc>
          <w:tcPr>
            <w:tcW w:w="782" w:type="dxa"/>
          </w:tcPr>
          <w:p w14:paraId="25C896D4" w14:textId="77777777" w:rsidR="0080142A" w:rsidRDefault="0080142A" w:rsidP="00972BD9">
            <w:pPr>
              <w:spacing w:line="240" w:lineRule="auto"/>
              <w:jc w:val="left"/>
              <w:rPr>
                <w:rFonts w:eastAsiaTheme="minorEastAsia"/>
              </w:rPr>
            </w:pPr>
          </w:p>
        </w:tc>
        <w:tc>
          <w:tcPr>
            <w:tcW w:w="1765" w:type="dxa"/>
            <w:vAlign w:val="center"/>
          </w:tcPr>
          <w:p w14:paraId="16D39F1B" w14:textId="3B437411" w:rsidR="0080142A" w:rsidRPr="008A5B2A" w:rsidRDefault="0080142A" w:rsidP="00972BD9">
            <w:pPr>
              <w:spacing w:line="240" w:lineRule="auto"/>
              <w:jc w:val="left"/>
              <w:rPr>
                <w:rFonts w:eastAsiaTheme="minorEastAsia"/>
                <w:lang w:val="el-GR"/>
              </w:rPr>
            </w:pPr>
            <w:r>
              <w:rPr>
                <w:rFonts w:eastAsiaTheme="minorEastAsia"/>
                <w:lang w:val="el-GR"/>
              </w:rPr>
              <w:t>Σύνολο</w:t>
            </w:r>
          </w:p>
        </w:tc>
        <w:tc>
          <w:tcPr>
            <w:tcW w:w="1861" w:type="dxa"/>
          </w:tcPr>
          <w:p w14:paraId="741A8580" w14:textId="77777777" w:rsidR="0080142A" w:rsidRPr="008A5B2A" w:rsidRDefault="0080142A" w:rsidP="00972BD9">
            <w:pPr>
              <w:spacing w:line="240" w:lineRule="auto"/>
              <w:jc w:val="center"/>
              <w:rPr>
                <w:rFonts w:eastAsiaTheme="minorEastAsia"/>
              </w:rPr>
            </w:pPr>
          </w:p>
        </w:tc>
        <w:tc>
          <w:tcPr>
            <w:tcW w:w="1023" w:type="dxa"/>
            <w:vAlign w:val="center"/>
          </w:tcPr>
          <w:p w14:paraId="4F8B9EFB" w14:textId="21CDED6F" w:rsidR="0080142A" w:rsidRPr="008A5B2A" w:rsidRDefault="0080142A" w:rsidP="00972BD9">
            <w:pPr>
              <w:spacing w:line="240" w:lineRule="auto"/>
              <w:jc w:val="center"/>
              <w:rPr>
                <w:rFonts w:eastAsiaTheme="minorEastAsia"/>
                <w:lang w:val="el-GR"/>
              </w:rPr>
            </w:pPr>
          </w:p>
        </w:tc>
        <w:tc>
          <w:tcPr>
            <w:tcW w:w="1794" w:type="dxa"/>
          </w:tcPr>
          <w:p w14:paraId="4DA7D8E6" w14:textId="77777777" w:rsidR="0080142A" w:rsidRDefault="0080142A" w:rsidP="00972BD9">
            <w:pPr>
              <w:spacing w:line="240" w:lineRule="auto"/>
              <w:jc w:val="left"/>
              <w:rPr>
                <w:rFonts w:eastAsiaTheme="minorEastAsia"/>
              </w:rPr>
            </w:pPr>
          </w:p>
        </w:tc>
        <w:tc>
          <w:tcPr>
            <w:tcW w:w="1553" w:type="dxa"/>
            <w:vAlign w:val="center"/>
          </w:tcPr>
          <w:p w14:paraId="3A5EEAA9" w14:textId="0BC2DD13" w:rsidR="0080142A" w:rsidRDefault="0080142A" w:rsidP="00972BD9">
            <w:pPr>
              <w:spacing w:line="240" w:lineRule="auto"/>
              <w:jc w:val="left"/>
              <w:rPr>
                <w:rFonts w:eastAsiaTheme="minorEastAsia"/>
              </w:rPr>
            </w:pPr>
          </w:p>
        </w:tc>
      </w:tr>
    </w:tbl>
    <w:p w14:paraId="3253A8B5" w14:textId="77777777" w:rsidR="007D443F" w:rsidRDefault="007D443F">
      <w:pPr>
        <w:spacing w:line="240" w:lineRule="auto"/>
        <w:jc w:val="left"/>
        <w:rPr>
          <w:rFonts w:eastAsiaTheme="minorEastAsia"/>
        </w:rPr>
      </w:pPr>
    </w:p>
    <w:p w14:paraId="667BE7F5" w14:textId="77777777" w:rsidR="007D443F" w:rsidRDefault="007D443F">
      <w:pPr>
        <w:spacing w:line="240" w:lineRule="auto"/>
        <w:jc w:val="left"/>
        <w:rPr>
          <w:rFonts w:eastAsiaTheme="minorEastAsia"/>
        </w:rPr>
      </w:pPr>
    </w:p>
    <w:p w14:paraId="22A65484" w14:textId="43725B88" w:rsidR="007D443F" w:rsidRDefault="007D443F" w:rsidP="007D443F">
      <w:pPr>
        <w:spacing w:line="240" w:lineRule="auto"/>
        <w:ind w:firstLine="720"/>
        <w:jc w:val="left"/>
        <w:rPr>
          <w:rFonts w:eastAsiaTheme="minorEastAsia"/>
        </w:rPr>
      </w:pPr>
    </w:p>
    <w:p w14:paraId="152E3C16" w14:textId="29C3DD01" w:rsidR="007D443F" w:rsidRDefault="007D443F" w:rsidP="007D443F">
      <w:pPr>
        <w:spacing w:line="240" w:lineRule="auto"/>
        <w:ind w:firstLine="720"/>
        <w:jc w:val="left"/>
        <w:rPr>
          <w:rFonts w:eastAsiaTheme="minorEastAsia"/>
        </w:rPr>
      </w:pPr>
    </w:p>
    <w:p w14:paraId="5A022E01" w14:textId="20ABB083" w:rsidR="007D443F" w:rsidRDefault="007D443F">
      <w:pPr>
        <w:spacing w:line="240" w:lineRule="auto"/>
        <w:jc w:val="left"/>
        <w:rPr>
          <w:rFonts w:eastAsiaTheme="minorEastAsia"/>
        </w:rPr>
      </w:pPr>
      <w:r>
        <w:rPr>
          <w:rFonts w:eastAsiaTheme="minorEastAsia"/>
        </w:rPr>
        <w:br w:type="page"/>
      </w:r>
    </w:p>
    <w:p w14:paraId="759F4463" w14:textId="77777777" w:rsidR="007D443F" w:rsidRDefault="007D443F" w:rsidP="007D443F">
      <w:pPr>
        <w:spacing w:line="240" w:lineRule="auto"/>
        <w:ind w:firstLine="720"/>
        <w:jc w:val="left"/>
        <w:rPr>
          <w:rFonts w:eastAsiaTheme="minorEastAsia"/>
        </w:rPr>
      </w:pPr>
    </w:p>
    <w:p w14:paraId="038D7757" w14:textId="660413EE" w:rsidR="007D443F" w:rsidRPr="00AB1472" w:rsidRDefault="007D443F" w:rsidP="00686265">
      <w:pPr>
        <w:pStyle w:val="1"/>
      </w:pPr>
      <w:bookmarkStart w:id="7" w:name="_Toc126931582"/>
      <w:r>
        <w:t>Γλωσσα Υλοποιησησ Προγραμματοσ</w:t>
      </w:r>
      <w:bookmarkEnd w:id="7"/>
      <w:r>
        <w:t xml:space="preserve"> </w:t>
      </w:r>
    </w:p>
    <w:p w14:paraId="6527E4F9" w14:textId="39303F30" w:rsidR="007D443F" w:rsidRDefault="007D443F" w:rsidP="007D443F">
      <w:pPr>
        <w:spacing w:line="240" w:lineRule="auto"/>
        <w:jc w:val="left"/>
        <w:rPr>
          <w:rFonts w:eastAsiaTheme="minorEastAsia"/>
          <w:i/>
        </w:rPr>
      </w:pPr>
      <w:r w:rsidRPr="005569A2">
        <w:rPr>
          <w:rFonts w:eastAsiaTheme="minorEastAsia"/>
          <w:i/>
        </w:rPr>
        <w:t xml:space="preserve">(Εδώ </w:t>
      </w:r>
      <w:r>
        <w:rPr>
          <w:rFonts w:eastAsiaTheme="minorEastAsia"/>
          <w:i/>
        </w:rPr>
        <w:t>αναφέρεται η γλώσσα διδασκαλίας του προγράμματος, η γλώσσα του εκπαιδευτικού υλικού, η γλώσσα εξέτασης, κλπ</w:t>
      </w:r>
      <w:r w:rsidRPr="005569A2">
        <w:rPr>
          <w:rFonts w:eastAsiaTheme="minorEastAsia"/>
          <w:i/>
        </w:rPr>
        <w:t>)</w:t>
      </w:r>
      <w:r>
        <w:rPr>
          <w:rFonts w:eastAsiaTheme="minorEastAsia"/>
          <w:i/>
        </w:rPr>
        <w:t xml:space="preserve">. </w:t>
      </w:r>
    </w:p>
    <w:p w14:paraId="46881047" w14:textId="77777777" w:rsidR="007D443F" w:rsidRDefault="007D443F" w:rsidP="007D443F">
      <w:pPr>
        <w:spacing w:line="240" w:lineRule="auto"/>
        <w:jc w:val="left"/>
        <w:rPr>
          <w:rFonts w:eastAsiaTheme="minorEastAsia"/>
          <w:i/>
        </w:rPr>
      </w:pPr>
      <w:r w:rsidRPr="00FE5382">
        <w:rPr>
          <w:rFonts w:eastAsiaTheme="minorEastAsia"/>
          <w:i/>
        </w:rPr>
        <w:t xml:space="preserve"> </w:t>
      </w:r>
    </w:p>
    <w:p w14:paraId="6CE55C3E" w14:textId="77777777" w:rsidR="007D443F" w:rsidRDefault="007D443F" w:rsidP="007D443F">
      <w:pPr>
        <w:spacing w:line="240" w:lineRule="auto"/>
        <w:jc w:val="left"/>
        <w:rPr>
          <w:rFonts w:eastAsiaTheme="minorEastAsia"/>
          <w:i/>
        </w:rPr>
      </w:pPr>
    </w:p>
    <w:p w14:paraId="3610984E" w14:textId="77777777" w:rsidR="007D443F" w:rsidRDefault="007D443F" w:rsidP="007D443F">
      <w:pPr>
        <w:spacing w:line="240" w:lineRule="auto"/>
        <w:jc w:val="left"/>
        <w:rPr>
          <w:rFonts w:eastAsiaTheme="minorEastAsia"/>
          <w:i/>
        </w:rPr>
      </w:pPr>
    </w:p>
    <w:tbl>
      <w:tblPr>
        <w:tblStyle w:val="ae"/>
        <w:tblW w:w="0" w:type="auto"/>
        <w:tblInd w:w="1129" w:type="dxa"/>
        <w:tblLook w:val="04A0" w:firstRow="1" w:lastRow="0" w:firstColumn="1" w:lastColumn="0" w:noHBand="0" w:noVBand="1"/>
      </w:tblPr>
      <w:tblGrid>
        <w:gridCol w:w="3260"/>
        <w:gridCol w:w="3261"/>
      </w:tblGrid>
      <w:tr w:rsidR="007D443F" w14:paraId="260DA16F" w14:textId="77777777" w:rsidTr="007D443F">
        <w:tc>
          <w:tcPr>
            <w:tcW w:w="3260" w:type="dxa"/>
          </w:tcPr>
          <w:p w14:paraId="23CA49DB" w14:textId="2367B552" w:rsidR="007D443F" w:rsidRPr="007D443F" w:rsidRDefault="007D443F" w:rsidP="007D443F">
            <w:pPr>
              <w:rPr>
                <w:lang w:val="el-GR"/>
              </w:rPr>
            </w:pPr>
          </w:p>
        </w:tc>
        <w:tc>
          <w:tcPr>
            <w:tcW w:w="3261" w:type="dxa"/>
          </w:tcPr>
          <w:p w14:paraId="228010B4" w14:textId="7323C56C" w:rsidR="007D443F" w:rsidRPr="007D443F" w:rsidRDefault="007D443F" w:rsidP="007D443F">
            <w:pPr>
              <w:jc w:val="center"/>
              <w:rPr>
                <w:b/>
                <w:bCs/>
                <w:lang w:val="el-GR"/>
              </w:rPr>
            </w:pPr>
            <w:r w:rsidRPr="007D443F">
              <w:rPr>
                <w:b/>
                <w:bCs/>
                <w:lang w:val="el-GR"/>
              </w:rPr>
              <w:t>Γλώσσα</w:t>
            </w:r>
          </w:p>
        </w:tc>
      </w:tr>
      <w:tr w:rsidR="007D443F" w14:paraId="3A70FEF6" w14:textId="77777777" w:rsidTr="007D443F">
        <w:tc>
          <w:tcPr>
            <w:tcW w:w="3260" w:type="dxa"/>
          </w:tcPr>
          <w:p w14:paraId="73F6E335" w14:textId="5B407076" w:rsidR="007D443F" w:rsidRPr="007D443F" w:rsidRDefault="007D443F" w:rsidP="007D443F">
            <w:pPr>
              <w:rPr>
                <w:lang w:val="el-GR"/>
              </w:rPr>
            </w:pPr>
            <w:r>
              <w:rPr>
                <w:lang w:val="el-GR"/>
              </w:rPr>
              <w:t>Διδασκαλία</w:t>
            </w:r>
          </w:p>
        </w:tc>
        <w:tc>
          <w:tcPr>
            <w:tcW w:w="3261" w:type="dxa"/>
          </w:tcPr>
          <w:p w14:paraId="617757D2" w14:textId="041A3372" w:rsidR="007D443F" w:rsidRPr="007D443F" w:rsidRDefault="007D443F" w:rsidP="007D443F">
            <w:pPr>
              <w:rPr>
                <w:lang w:val="el-GR"/>
              </w:rPr>
            </w:pPr>
            <w:r>
              <w:rPr>
                <w:lang w:val="el-GR"/>
              </w:rPr>
              <w:t>Ελληνική</w:t>
            </w:r>
          </w:p>
        </w:tc>
      </w:tr>
      <w:tr w:rsidR="007D443F" w14:paraId="42C93581" w14:textId="77777777" w:rsidTr="007D443F">
        <w:tc>
          <w:tcPr>
            <w:tcW w:w="3260" w:type="dxa"/>
          </w:tcPr>
          <w:p w14:paraId="1BF1FDE2" w14:textId="0A9AD2CC" w:rsidR="007D443F" w:rsidRPr="007D443F" w:rsidRDefault="007D443F" w:rsidP="007D443F">
            <w:pPr>
              <w:rPr>
                <w:lang w:val="el-GR"/>
              </w:rPr>
            </w:pPr>
            <w:r>
              <w:rPr>
                <w:lang w:val="el-GR"/>
              </w:rPr>
              <w:t>Εκπαιδευτικό Υλικό</w:t>
            </w:r>
          </w:p>
        </w:tc>
        <w:tc>
          <w:tcPr>
            <w:tcW w:w="3261" w:type="dxa"/>
          </w:tcPr>
          <w:p w14:paraId="2DA58AC3" w14:textId="2C86AD72" w:rsidR="007D443F" w:rsidRPr="007D443F" w:rsidRDefault="007D443F" w:rsidP="007D443F">
            <w:pPr>
              <w:rPr>
                <w:lang w:val="el-GR"/>
              </w:rPr>
            </w:pPr>
            <w:r>
              <w:rPr>
                <w:lang w:val="el-GR"/>
              </w:rPr>
              <w:t>Ελληνική</w:t>
            </w:r>
          </w:p>
        </w:tc>
      </w:tr>
      <w:tr w:rsidR="007D443F" w14:paraId="0CF4A53C" w14:textId="77777777" w:rsidTr="007D443F">
        <w:tc>
          <w:tcPr>
            <w:tcW w:w="3260" w:type="dxa"/>
          </w:tcPr>
          <w:p w14:paraId="3C166776" w14:textId="01266D73" w:rsidR="007D443F" w:rsidRPr="007D443F" w:rsidRDefault="007D443F" w:rsidP="007D443F">
            <w:pPr>
              <w:rPr>
                <w:lang w:val="el-GR"/>
              </w:rPr>
            </w:pPr>
            <w:r>
              <w:rPr>
                <w:lang w:val="el-GR"/>
              </w:rPr>
              <w:t>Εξέταση</w:t>
            </w:r>
          </w:p>
        </w:tc>
        <w:tc>
          <w:tcPr>
            <w:tcW w:w="3261" w:type="dxa"/>
          </w:tcPr>
          <w:p w14:paraId="428BEC4A" w14:textId="5A15B7BF" w:rsidR="007D443F" w:rsidRDefault="007D443F" w:rsidP="007D443F">
            <w:r>
              <w:rPr>
                <w:lang w:val="el-GR"/>
              </w:rPr>
              <w:t>Ελληνική</w:t>
            </w:r>
          </w:p>
        </w:tc>
      </w:tr>
      <w:tr w:rsidR="007D443F" w14:paraId="7C90CEEF" w14:textId="77777777" w:rsidTr="007D443F">
        <w:tc>
          <w:tcPr>
            <w:tcW w:w="3260" w:type="dxa"/>
          </w:tcPr>
          <w:p w14:paraId="207393D0" w14:textId="0B3A7036" w:rsidR="007D443F" w:rsidRPr="007D443F" w:rsidRDefault="007D443F" w:rsidP="007D443F">
            <w:pPr>
              <w:rPr>
                <w:lang w:val="el-GR"/>
              </w:rPr>
            </w:pPr>
            <w:r>
              <w:rPr>
                <w:lang w:val="el-GR"/>
              </w:rPr>
              <w:t>Πιστοποιητικά</w:t>
            </w:r>
          </w:p>
        </w:tc>
        <w:tc>
          <w:tcPr>
            <w:tcW w:w="3261" w:type="dxa"/>
          </w:tcPr>
          <w:p w14:paraId="0CFA6211" w14:textId="0E36F25B" w:rsidR="007D443F" w:rsidRDefault="007D443F" w:rsidP="007D443F">
            <w:r>
              <w:rPr>
                <w:lang w:val="el-GR"/>
              </w:rPr>
              <w:t>Ελληνική</w:t>
            </w:r>
          </w:p>
        </w:tc>
      </w:tr>
      <w:tr w:rsidR="007D443F" w14:paraId="4A30F769" w14:textId="77777777" w:rsidTr="007D443F">
        <w:tc>
          <w:tcPr>
            <w:tcW w:w="3260" w:type="dxa"/>
          </w:tcPr>
          <w:p w14:paraId="1BB20451" w14:textId="1EE27DA6" w:rsidR="007D443F" w:rsidRPr="007D443F" w:rsidRDefault="007D443F" w:rsidP="007D443F">
            <w:pPr>
              <w:rPr>
                <w:lang w:val="el-GR"/>
              </w:rPr>
            </w:pPr>
            <w:r>
              <w:rPr>
                <w:lang w:val="el-GR"/>
              </w:rPr>
              <w:t>…….</w:t>
            </w:r>
          </w:p>
        </w:tc>
        <w:tc>
          <w:tcPr>
            <w:tcW w:w="3261" w:type="dxa"/>
          </w:tcPr>
          <w:p w14:paraId="175C4788" w14:textId="77777777" w:rsidR="007D443F" w:rsidRDefault="007D443F" w:rsidP="007D443F"/>
        </w:tc>
      </w:tr>
    </w:tbl>
    <w:p w14:paraId="67366525" w14:textId="77777777" w:rsidR="007D443F" w:rsidRDefault="007D443F" w:rsidP="007D443F"/>
    <w:p w14:paraId="00D58B71" w14:textId="6B93FB6A" w:rsidR="007D443F" w:rsidRDefault="008B770C">
      <w:pPr>
        <w:spacing w:line="240" w:lineRule="auto"/>
        <w:jc w:val="left"/>
        <w:rPr>
          <w:rFonts w:eastAsiaTheme="minorEastAsia"/>
        </w:rPr>
      </w:pPr>
      <w:r w:rsidRPr="007D443F">
        <w:rPr>
          <w:rFonts w:eastAsiaTheme="minorEastAsia"/>
        </w:rPr>
        <w:br w:type="page"/>
      </w:r>
    </w:p>
    <w:p w14:paraId="7C90CBE3" w14:textId="77777777" w:rsidR="008B770C" w:rsidRDefault="008B770C">
      <w:pPr>
        <w:spacing w:line="240" w:lineRule="auto"/>
        <w:jc w:val="left"/>
        <w:rPr>
          <w:rFonts w:eastAsiaTheme="minorEastAsia"/>
        </w:rPr>
      </w:pPr>
    </w:p>
    <w:p w14:paraId="38358405" w14:textId="1CD96AEA" w:rsidR="00AB1472" w:rsidRPr="00AB1472" w:rsidRDefault="00E618A8" w:rsidP="00686265">
      <w:pPr>
        <w:pStyle w:val="1"/>
      </w:pPr>
      <w:bookmarkStart w:id="8" w:name="_Toc415047869"/>
      <w:r>
        <w:t xml:space="preserve"> </w:t>
      </w:r>
      <w:bookmarkStart w:id="9" w:name="_Toc126931583"/>
      <w:r w:rsidR="008D746C">
        <w:t>Μέθοδοι</w:t>
      </w:r>
      <w:r w:rsidR="00E8711C">
        <w:t xml:space="preserve"> </w:t>
      </w:r>
      <w:r w:rsidR="003043FF">
        <w:t>Δ</w:t>
      </w:r>
      <w:r w:rsidR="00E8711C">
        <w:t xml:space="preserve">ιδασκαλιασ </w:t>
      </w:r>
      <w:bookmarkEnd w:id="8"/>
      <w:r w:rsidR="008D746C">
        <w:t xml:space="preserve"> και </w:t>
      </w:r>
      <w:r w:rsidR="003043FF">
        <w:t>Μ</w:t>
      </w:r>
      <w:r w:rsidR="008D746C">
        <w:t>άθησησ</w:t>
      </w:r>
      <w:r>
        <w:t xml:space="preserve"> – Ενδεικτικο Εκπαιδευτικο Υλικο</w:t>
      </w:r>
      <w:bookmarkEnd w:id="9"/>
    </w:p>
    <w:p w14:paraId="17C446AF" w14:textId="2A4D18E9" w:rsidR="00FE5382" w:rsidRDefault="005569A2">
      <w:pPr>
        <w:spacing w:line="240" w:lineRule="auto"/>
        <w:jc w:val="left"/>
        <w:rPr>
          <w:rFonts w:eastAsiaTheme="minorEastAsia"/>
          <w:i/>
        </w:rPr>
      </w:pPr>
      <w:bookmarkStart w:id="10" w:name="_Hlk511401331"/>
      <w:r w:rsidRPr="005569A2">
        <w:rPr>
          <w:rFonts w:eastAsiaTheme="minorEastAsia"/>
          <w:i/>
        </w:rPr>
        <w:t>(Εδώ</w:t>
      </w:r>
      <w:r w:rsidR="00E618A8">
        <w:rPr>
          <w:rFonts w:eastAsiaTheme="minorEastAsia"/>
          <w:i/>
        </w:rPr>
        <w:t xml:space="preserve"> </w:t>
      </w:r>
      <w:r w:rsidR="00A60042">
        <w:rPr>
          <w:rFonts w:eastAsiaTheme="minorEastAsia"/>
          <w:i/>
        </w:rPr>
        <w:t>παρουσιάζονται</w:t>
      </w:r>
      <w:r w:rsidR="00FE5382">
        <w:rPr>
          <w:rFonts w:eastAsiaTheme="minorEastAsia"/>
          <w:i/>
        </w:rPr>
        <w:t xml:space="preserve"> οι μέθοδοι με τις οποίες οι εκπαιδευόμενοι επιτυγχάνουν την απόκτηση και οικοδόμηση των γνώσεων, δεξιοτήτων και ικανοτήτων.</w:t>
      </w:r>
      <w:r w:rsidR="00FE5382" w:rsidRPr="005569A2">
        <w:rPr>
          <w:rFonts w:eastAsiaTheme="minorEastAsia"/>
          <w:i/>
        </w:rPr>
        <w:t xml:space="preserve"> </w:t>
      </w:r>
      <w:r w:rsidR="00FE5382">
        <w:rPr>
          <w:rFonts w:eastAsiaTheme="minorEastAsia"/>
          <w:i/>
        </w:rPr>
        <w:t>Ειδικότερα αναλύονται οι μέθοδοι</w:t>
      </w:r>
      <w:r>
        <w:rPr>
          <w:rFonts w:eastAsiaTheme="minorEastAsia"/>
          <w:i/>
        </w:rPr>
        <w:t xml:space="preserve"> διδασκαλία</w:t>
      </w:r>
      <w:r w:rsidR="00FE5382">
        <w:rPr>
          <w:rFonts w:eastAsiaTheme="minorEastAsia"/>
          <w:i/>
        </w:rPr>
        <w:t>ς</w:t>
      </w:r>
      <w:r>
        <w:rPr>
          <w:rFonts w:eastAsiaTheme="minorEastAsia"/>
          <w:i/>
        </w:rPr>
        <w:t xml:space="preserve"> </w:t>
      </w:r>
      <w:r w:rsidR="00FE5382">
        <w:rPr>
          <w:rFonts w:eastAsiaTheme="minorEastAsia"/>
          <w:i/>
        </w:rPr>
        <w:t xml:space="preserve">και μάθησης </w:t>
      </w:r>
      <w:r w:rsidR="00F96011">
        <w:rPr>
          <w:rFonts w:eastAsiaTheme="minorEastAsia"/>
          <w:i/>
        </w:rPr>
        <w:t>π.χ δια ζώσης ή εξ αποστάσεως, οι ώρες σύγχρονης και ασύγχρονης εκπαίδευσης, η πραγματοποίηση εργασιών, κλπ</w:t>
      </w:r>
      <w:r w:rsidRPr="005569A2">
        <w:rPr>
          <w:rFonts w:eastAsiaTheme="minorEastAsia"/>
          <w:i/>
        </w:rPr>
        <w:t>)</w:t>
      </w:r>
      <w:bookmarkEnd w:id="10"/>
      <w:r w:rsidR="00C84348">
        <w:rPr>
          <w:rFonts w:eastAsiaTheme="minorEastAsia"/>
          <w:i/>
        </w:rPr>
        <w:t xml:space="preserve"> καθώς και περιγραφή του εκπαιδευτικού υλικού</w:t>
      </w:r>
      <w:r w:rsidR="00FE5382">
        <w:rPr>
          <w:rFonts w:eastAsiaTheme="minorEastAsia"/>
          <w:i/>
        </w:rPr>
        <w:t xml:space="preserve">. </w:t>
      </w:r>
    </w:p>
    <w:p w14:paraId="44C68A56" w14:textId="5FF934CC" w:rsidR="0080142A" w:rsidRDefault="00FE5382">
      <w:pPr>
        <w:spacing w:line="240" w:lineRule="auto"/>
        <w:jc w:val="left"/>
        <w:rPr>
          <w:rFonts w:eastAsiaTheme="minorEastAsia"/>
          <w:i/>
        </w:rPr>
      </w:pPr>
      <w:r w:rsidRPr="00FE5382">
        <w:rPr>
          <w:rFonts w:eastAsiaTheme="minorEastAsia"/>
          <w:i/>
        </w:rPr>
        <w:t xml:space="preserve"> </w:t>
      </w:r>
    </w:p>
    <w:p w14:paraId="766B6813" w14:textId="6C0184A2" w:rsidR="009714AA" w:rsidRDefault="009714AA">
      <w:pPr>
        <w:spacing w:line="240" w:lineRule="auto"/>
        <w:jc w:val="left"/>
        <w:rPr>
          <w:rFonts w:eastAsiaTheme="minorEastAsia"/>
          <w:i/>
        </w:rPr>
      </w:pPr>
    </w:p>
    <w:p w14:paraId="114A3DE8" w14:textId="77777777" w:rsidR="009714AA" w:rsidRDefault="009714AA">
      <w:pPr>
        <w:spacing w:line="240" w:lineRule="auto"/>
        <w:jc w:val="left"/>
        <w:rPr>
          <w:rFonts w:eastAsiaTheme="minorEastAsia"/>
          <w:i/>
        </w:rPr>
      </w:pPr>
    </w:p>
    <w:p w14:paraId="4C4DBC0E" w14:textId="77777777" w:rsidR="0080142A" w:rsidRDefault="0080142A">
      <w:pPr>
        <w:spacing w:line="240" w:lineRule="auto"/>
        <w:jc w:val="left"/>
        <w:rPr>
          <w:rFonts w:eastAsiaTheme="minorEastAsia"/>
          <w:i/>
        </w:rPr>
      </w:pPr>
    </w:p>
    <w:p w14:paraId="1D92B0DE" w14:textId="77777777" w:rsidR="0080142A" w:rsidRDefault="0080142A">
      <w:pPr>
        <w:spacing w:line="240" w:lineRule="auto"/>
        <w:jc w:val="left"/>
        <w:rPr>
          <w:rFonts w:eastAsiaTheme="minorEastAsia"/>
          <w:i/>
        </w:rPr>
      </w:pPr>
    </w:p>
    <w:tbl>
      <w:tblPr>
        <w:tblStyle w:val="ae"/>
        <w:tblpPr w:leftFromText="180" w:rightFromText="180" w:vertAnchor="text" w:horzAnchor="margin" w:tblpY="270"/>
        <w:tblW w:w="5000" w:type="pct"/>
        <w:tblLook w:val="04A0" w:firstRow="1" w:lastRow="0" w:firstColumn="1" w:lastColumn="0" w:noHBand="0" w:noVBand="1"/>
      </w:tblPr>
      <w:tblGrid>
        <w:gridCol w:w="1806"/>
        <w:gridCol w:w="1807"/>
        <w:gridCol w:w="1807"/>
        <w:gridCol w:w="1807"/>
        <w:gridCol w:w="1551"/>
      </w:tblGrid>
      <w:tr w:rsidR="0080142A" w14:paraId="59F041D9" w14:textId="77777777" w:rsidTr="0080142A">
        <w:tc>
          <w:tcPr>
            <w:tcW w:w="7227" w:type="dxa"/>
            <w:gridSpan w:val="4"/>
            <w:shd w:val="clear" w:color="auto" w:fill="C6D9F1" w:themeFill="text2" w:themeFillTint="33"/>
          </w:tcPr>
          <w:p w14:paraId="2437A833" w14:textId="77777777" w:rsidR="0080142A" w:rsidRPr="001C6B18" w:rsidRDefault="0080142A" w:rsidP="00972BD9">
            <w:pPr>
              <w:spacing w:line="276" w:lineRule="auto"/>
              <w:jc w:val="center"/>
              <w:rPr>
                <w:rFonts w:eastAsiaTheme="minorEastAsia"/>
                <w:lang w:val="el-GR"/>
              </w:rPr>
            </w:pPr>
            <w:r w:rsidRPr="00232A69">
              <w:t>Διάρκεια (ώρες)</w:t>
            </w:r>
          </w:p>
        </w:tc>
        <w:tc>
          <w:tcPr>
            <w:tcW w:w="1551" w:type="dxa"/>
            <w:vMerge w:val="restart"/>
            <w:shd w:val="clear" w:color="auto" w:fill="C6D9F1" w:themeFill="text2" w:themeFillTint="33"/>
          </w:tcPr>
          <w:p w14:paraId="063C7F67" w14:textId="76326A81" w:rsidR="0080142A" w:rsidRPr="00176692" w:rsidRDefault="0080142A" w:rsidP="00972BD9">
            <w:pPr>
              <w:spacing w:line="276" w:lineRule="auto"/>
              <w:jc w:val="center"/>
              <w:rPr>
                <w:rFonts w:eastAsiaTheme="minorEastAsia"/>
                <w:lang w:val="el-GR"/>
              </w:rPr>
            </w:pPr>
            <w:r>
              <w:rPr>
                <w:lang w:val="el-GR"/>
              </w:rPr>
              <w:t xml:space="preserve">Συνολική </w:t>
            </w:r>
            <w:r w:rsidRPr="00E618A8">
              <w:rPr>
                <w:lang w:val="el-GR"/>
              </w:rPr>
              <w:t xml:space="preserve">Διάρκεια </w:t>
            </w:r>
            <w:r w:rsidRPr="00E618A8">
              <w:rPr>
                <w:i/>
                <w:iCs/>
                <w:sz w:val="22"/>
                <w:szCs w:val="22"/>
                <w:lang w:val="el-GR"/>
              </w:rPr>
              <w:t>(</w:t>
            </w:r>
            <w:r w:rsidR="00E618A8" w:rsidRPr="00E618A8">
              <w:rPr>
                <w:i/>
                <w:iCs/>
                <w:sz w:val="22"/>
                <w:szCs w:val="22"/>
                <w:lang w:val="el-GR"/>
              </w:rPr>
              <w:t>εβδομάδες ή μήνες</w:t>
            </w:r>
            <w:r w:rsidRPr="00E618A8">
              <w:rPr>
                <w:i/>
                <w:iCs/>
                <w:sz w:val="22"/>
                <w:szCs w:val="22"/>
                <w:lang w:val="el-GR"/>
              </w:rPr>
              <w:t>)</w:t>
            </w:r>
          </w:p>
        </w:tc>
      </w:tr>
      <w:tr w:rsidR="0080142A" w14:paraId="05FE734B" w14:textId="77777777" w:rsidTr="0080142A">
        <w:tc>
          <w:tcPr>
            <w:tcW w:w="1806" w:type="dxa"/>
            <w:shd w:val="clear" w:color="auto" w:fill="C6D9F1" w:themeFill="text2" w:themeFillTint="33"/>
          </w:tcPr>
          <w:p w14:paraId="711AFAD8" w14:textId="77777777" w:rsidR="0080142A" w:rsidRDefault="0080142A" w:rsidP="00972BD9">
            <w:pPr>
              <w:spacing w:line="276" w:lineRule="auto"/>
              <w:jc w:val="center"/>
              <w:rPr>
                <w:rFonts w:eastAsiaTheme="minorEastAsia"/>
              </w:rPr>
            </w:pPr>
            <w:r>
              <w:rPr>
                <w:rFonts w:eastAsiaTheme="minorEastAsia"/>
                <w:lang w:val="el-GR"/>
              </w:rPr>
              <w:t>Ασύγχρονη Εκπαίδευση</w:t>
            </w:r>
          </w:p>
        </w:tc>
        <w:tc>
          <w:tcPr>
            <w:tcW w:w="1807" w:type="dxa"/>
            <w:shd w:val="clear" w:color="auto" w:fill="C6D9F1" w:themeFill="text2" w:themeFillTint="33"/>
          </w:tcPr>
          <w:p w14:paraId="33162894" w14:textId="77777777" w:rsidR="0080142A" w:rsidRPr="00894527" w:rsidRDefault="0080142A" w:rsidP="00972BD9">
            <w:pPr>
              <w:spacing w:line="276" w:lineRule="auto"/>
              <w:jc w:val="center"/>
              <w:rPr>
                <w:rFonts w:eastAsiaTheme="minorEastAsia"/>
              </w:rPr>
            </w:pPr>
            <w:r>
              <w:rPr>
                <w:rFonts w:eastAsiaTheme="minorEastAsia"/>
                <w:lang w:val="el-GR"/>
              </w:rPr>
              <w:t>Σύγχρονη Εκπαίδευση</w:t>
            </w:r>
          </w:p>
        </w:tc>
        <w:tc>
          <w:tcPr>
            <w:tcW w:w="1807" w:type="dxa"/>
            <w:shd w:val="clear" w:color="auto" w:fill="C6D9F1" w:themeFill="text2" w:themeFillTint="33"/>
          </w:tcPr>
          <w:p w14:paraId="741F9632" w14:textId="77777777" w:rsidR="0080142A" w:rsidRPr="005E1841" w:rsidRDefault="0080142A" w:rsidP="00972BD9">
            <w:pPr>
              <w:spacing w:line="276" w:lineRule="auto"/>
              <w:jc w:val="center"/>
              <w:rPr>
                <w:rFonts w:eastAsiaTheme="minorEastAsia"/>
                <w:lang w:val="el-GR"/>
              </w:rPr>
            </w:pPr>
            <w:r>
              <w:rPr>
                <w:rFonts w:eastAsiaTheme="minorEastAsia"/>
                <w:lang w:val="el-GR"/>
              </w:rPr>
              <w:t>Διά Ζώσης Εκπαίδευση</w:t>
            </w:r>
          </w:p>
        </w:tc>
        <w:tc>
          <w:tcPr>
            <w:tcW w:w="1807" w:type="dxa"/>
            <w:shd w:val="clear" w:color="auto" w:fill="C6D9F1" w:themeFill="text2" w:themeFillTint="33"/>
          </w:tcPr>
          <w:p w14:paraId="7AD1F399" w14:textId="77777777" w:rsidR="0080142A" w:rsidRDefault="0080142A" w:rsidP="00972BD9">
            <w:pPr>
              <w:spacing w:line="276" w:lineRule="auto"/>
              <w:jc w:val="center"/>
              <w:rPr>
                <w:rFonts w:eastAsiaTheme="minorEastAsia"/>
              </w:rPr>
            </w:pPr>
            <w:r>
              <w:rPr>
                <w:lang w:val="el-GR"/>
              </w:rPr>
              <w:t xml:space="preserve">Συνολική </w:t>
            </w:r>
            <w:r w:rsidRPr="00232A69">
              <w:t xml:space="preserve">Διάρκεια </w:t>
            </w:r>
          </w:p>
        </w:tc>
        <w:tc>
          <w:tcPr>
            <w:tcW w:w="1551" w:type="dxa"/>
            <w:vMerge/>
          </w:tcPr>
          <w:p w14:paraId="637B2319" w14:textId="77777777" w:rsidR="0080142A" w:rsidRDefault="0080142A" w:rsidP="00972BD9">
            <w:pPr>
              <w:spacing w:line="276" w:lineRule="auto"/>
              <w:jc w:val="center"/>
            </w:pPr>
          </w:p>
        </w:tc>
      </w:tr>
      <w:tr w:rsidR="0080142A" w14:paraId="190E7C1B" w14:textId="77777777" w:rsidTr="0080142A">
        <w:trPr>
          <w:trHeight w:val="1210"/>
        </w:trPr>
        <w:tc>
          <w:tcPr>
            <w:tcW w:w="1806" w:type="dxa"/>
          </w:tcPr>
          <w:p w14:paraId="0D99A55E" w14:textId="77777777" w:rsidR="0080142A" w:rsidRDefault="0080142A" w:rsidP="00972BD9">
            <w:pPr>
              <w:spacing w:line="276" w:lineRule="auto"/>
              <w:jc w:val="center"/>
              <w:rPr>
                <w:rFonts w:eastAsiaTheme="minorEastAsia"/>
                <w:lang w:val="el-GR"/>
              </w:rPr>
            </w:pPr>
          </w:p>
          <w:p w14:paraId="5A69C590" w14:textId="1DE3BA57" w:rsidR="0080142A" w:rsidRDefault="0080142A" w:rsidP="00972BD9">
            <w:pPr>
              <w:spacing w:line="276" w:lineRule="auto"/>
              <w:jc w:val="center"/>
              <w:rPr>
                <w:rFonts w:eastAsiaTheme="minorEastAsia"/>
              </w:rPr>
            </w:pPr>
          </w:p>
        </w:tc>
        <w:tc>
          <w:tcPr>
            <w:tcW w:w="1807" w:type="dxa"/>
          </w:tcPr>
          <w:p w14:paraId="26CD0AEB" w14:textId="77777777" w:rsidR="0080142A" w:rsidRDefault="0080142A" w:rsidP="00972BD9">
            <w:pPr>
              <w:spacing w:line="276" w:lineRule="auto"/>
              <w:jc w:val="center"/>
              <w:rPr>
                <w:rFonts w:eastAsiaTheme="minorEastAsia"/>
                <w:lang w:val="el-GR"/>
              </w:rPr>
            </w:pPr>
          </w:p>
          <w:p w14:paraId="2328988A" w14:textId="44706D0D" w:rsidR="0080142A" w:rsidRPr="00176692" w:rsidRDefault="0080142A" w:rsidP="00972BD9">
            <w:pPr>
              <w:spacing w:line="276" w:lineRule="auto"/>
              <w:jc w:val="center"/>
              <w:rPr>
                <w:rFonts w:eastAsiaTheme="minorEastAsia"/>
                <w:lang w:val="el-GR"/>
              </w:rPr>
            </w:pPr>
          </w:p>
        </w:tc>
        <w:tc>
          <w:tcPr>
            <w:tcW w:w="1807" w:type="dxa"/>
          </w:tcPr>
          <w:p w14:paraId="67709E54" w14:textId="77777777" w:rsidR="0080142A" w:rsidRDefault="0080142A" w:rsidP="00972BD9">
            <w:pPr>
              <w:spacing w:line="276" w:lineRule="auto"/>
              <w:jc w:val="center"/>
              <w:rPr>
                <w:rFonts w:eastAsiaTheme="minorEastAsia"/>
              </w:rPr>
            </w:pPr>
          </w:p>
          <w:p w14:paraId="6676DF32" w14:textId="28147692" w:rsidR="0080142A" w:rsidRPr="005E1841" w:rsidRDefault="0080142A" w:rsidP="00972BD9">
            <w:pPr>
              <w:spacing w:line="276" w:lineRule="auto"/>
              <w:jc w:val="center"/>
              <w:rPr>
                <w:rFonts w:eastAsiaTheme="minorEastAsia"/>
                <w:lang w:val="el-GR"/>
              </w:rPr>
            </w:pPr>
          </w:p>
        </w:tc>
        <w:tc>
          <w:tcPr>
            <w:tcW w:w="1807" w:type="dxa"/>
          </w:tcPr>
          <w:p w14:paraId="795D6378" w14:textId="77777777" w:rsidR="0080142A" w:rsidRDefault="0080142A" w:rsidP="00972BD9">
            <w:pPr>
              <w:spacing w:line="276" w:lineRule="auto"/>
              <w:jc w:val="center"/>
              <w:rPr>
                <w:rFonts w:eastAsiaTheme="minorEastAsia"/>
                <w:lang w:val="el-GR"/>
              </w:rPr>
            </w:pPr>
          </w:p>
          <w:p w14:paraId="0EBDD86D" w14:textId="341599A1" w:rsidR="0080142A" w:rsidRPr="0046412D" w:rsidRDefault="0080142A" w:rsidP="00972BD9">
            <w:pPr>
              <w:spacing w:line="276" w:lineRule="auto"/>
              <w:jc w:val="center"/>
              <w:rPr>
                <w:rFonts w:eastAsiaTheme="minorEastAsia"/>
                <w:lang w:val="el-GR"/>
              </w:rPr>
            </w:pPr>
          </w:p>
        </w:tc>
        <w:tc>
          <w:tcPr>
            <w:tcW w:w="1551" w:type="dxa"/>
          </w:tcPr>
          <w:p w14:paraId="24247B62" w14:textId="77777777" w:rsidR="0080142A" w:rsidRDefault="0080142A" w:rsidP="00972BD9">
            <w:pPr>
              <w:spacing w:line="276" w:lineRule="auto"/>
              <w:jc w:val="center"/>
              <w:rPr>
                <w:rFonts w:eastAsiaTheme="minorEastAsia"/>
                <w:lang w:val="el-GR"/>
              </w:rPr>
            </w:pPr>
          </w:p>
          <w:p w14:paraId="269E1168" w14:textId="3BB3801E" w:rsidR="0080142A" w:rsidRPr="00176692" w:rsidRDefault="0080142A" w:rsidP="00972BD9">
            <w:pPr>
              <w:spacing w:line="276" w:lineRule="auto"/>
              <w:jc w:val="center"/>
              <w:rPr>
                <w:rFonts w:eastAsiaTheme="minorEastAsia"/>
                <w:lang w:val="el-GR"/>
              </w:rPr>
            </w:pPr>
          </w:p>
        </w:tc>
      </w:tr>
    </w:tbl>
    <w:p w14:paraId="5BBBC98F" w14:textId="77777777" w:rsidR="0080142A" w:rsidRDefault="0080142A" w:rsidP="0080142A"/>
    <w:p w14:paraId="505F3FDB" w14:textId="77777777" w:rsidR="00EF0065" w:rsidRDefault="00EF0065" w:rsidP="00EF0065">
      <w:pPr>
        <w:rPr>
          <w:rFonts w:eastAsiaTheme="minorEastAsia"/>
          <w:i/>
        </w:rPr>
      </w:pPr>
    </w:p>
    <w:p w14:paraId="46219920" w14:textId="751612C3" w:rsidR="00EF0065" w:rsidRDefault="00EF0065" w:rsidP="00EF0065">
      <w:r>
        <w:t xml:space="preserve">Καθόλη τη διάρκεια του προγράμματος οι εκπαιδευόμενοι έχουν δυνατότητα επικοινωνίας με τους εκπαιδευτές για την υποστήριξη της μελέτης τους. </w:t>
      </w:r>
    </w:p>
    <w:p w14:paraId="11FC342C" w14:textId="77777777" w:rsidR="00EF0065" w:rsidRDefault="00EF0065" w:rsidP="00EF0065"/>
    <w:p w14:paraId="136A43C5" w14:textId="77777777" w:rsidR="00EF0065" w:rsidRDefault="00EF0065" w:rsidP="00EF0065">
      <w:r>
        <w:t xml:space="preserve">Σημειώνεται ότι για τη συμμετοχή στο πρόγραμμα απαιτούνται: (α) η κατοχή προσωπικού λογαριασμού </w:t>
      </w:r>
      <w:r>
        <w:rPr>
          <w:lang w:val="en-US"/>
        </w:rPr>
        <w:t>e</w:t>
      </w:r>
      <w:r>
        <w:t>-</w:t>
      </w:r>
      <w:r>
        <w:rPr>
          <w:lang w:val="en-US"/>
        </w:rPr>
        <w:t>mail</w:t>
      </w:r>
      <w:r>
        <w:t xml:space="preserve"> και, (β) η δυνατότητα πρόσβασης στο διαδίκτυο και σύνδεσης με την πλατφόρμα τηλεκπαίδευσης. </w:t>
      </w:r>
    </w:p>
    <w:p w14:paraId="6A14D017" w14:textId="6ADAB3FB" w:rsidR="00EF0065" w:rsidRDefault="00EF0065">
      <w:pPr>
        <w:spacing w:line="240" w:lineRule="auto"/>
        <w:jc w:val="left"/>
        <w:rPr>
          <w:rFonts w:eastAsiaTheme="minorEastAsia"/>
          <w:i/>
        </w:rPr>
      </w:pPr>
      <w:r>
        <w:rPr>
          <w:rFonts w:eastAsiaTheme="minorEastAsia"/>
          <w:i/>
        </w:rPr>
        <w:br w:type="page"/>
      </w:r>
    </w:p>
    <w:p w14:paraId="633788CF" w14:textId="77777777" w:rsidR="005569A2" w:rsidRPr="005569A2" w:rsidRDefault="005569A2">
      <w:pPr>
        <w:spacing w:line="240" w:lineRule="auto"/>
        <w:jc w:val="left"/>
        <w:rPr>
          <w:rFonts w:eastAsiaTheme="minorEastAsia"/>
          <w:i/>
        </w:rPr>
      </w:pPr>
    </w:p>
    <w:p w14:paraId="65B7C220" w14:textId="427649FF" w:rsidR="00AB1472" w:rsidRPr="00AB1472" w:rsidRDefault="00A60042" w:rsidP="00686265">
      <w:pPr>
        <w:pStyle w:val="1"/>
      </w:pPr>
      <w:bookmarkStart w:id="11" w:name="_Toc255191844"/>
      <w:bookmarkStart w:id="12" w:name="_Toc415047870"/>
      <w:bookmarkStart w:id="13" w:name="_Toc126931584"/>
      <w:r>
        <w:t xml:space="preserve">Μέθοδοι </w:t>
      </w:r>
      <w:r w:rsidR="003043FF">
        <w:t>Α</w:t>
      </w:r>
      <w:r>
        <w:t xml:space="preserve">ξιολόγησης, </w:t>
      </w:r>
      <w:r w:rsidR="003043FF">
        <w:t>Ε</w:t>
      </w:r>
      <w:r w:rsidR="00E8711C">
        <w:t xml:space="preserve">ξετασησ και </w:t>
      </w:r>
      <w:r w:rsidR="003043FF">
        <w:t>Β</w:t>
      </w:r>
      <w:r w:rsidR="00E8711C">
        <w:t>αθμολογησησ</w:t>
      </w:r>
      <w:bookmarkEnd w:id="11"/>
      <w:bookmarkEnd w:id="12"/>
      <w:bookmarkEnd w:id="13"/>
    </w:p>
    <w:p w14:paraId="3C58EF0F" w14:textId="0904617D" w:rsidR="00EF0065" w:rsidRDefault="00F96011">
      <w:pPr>
        <w:spacing w:line="240" w:lineRule="auto"/>
        <w:jc w:val="left"/>
        <w:rPr>
          <w:rFonts w:eastAsiaTheme="minorEastAsia"/>
          <w:i/>
        </w:rPr>
      </w:pPr>
      <w:r w:rsidRPr="005569A2">
        <w:rPr>
          <w:rFonts w:eastAsiaTheme="minorEastAsia"/>
          <w:i/>
        </w:rPr>
        <w:t xml:space="preserve">(Εδώ </w:t>
      </w:r>
      <w:r w:rsidR="00A60042">
        <w:rPr>
          <w:rFonts w:eastAsiaTheme="minorEastAsia"/>
          <w:i/>
        </w:rPr>
        <w:t xml:space="preserve">παρουσίαζονται οι μέθοδοι </w:t>
      </w:r>
      <w:r>
        <w:rPr>
          <w:rFonts w:eastAsiaTheme="minorEastAsia"/>
          <w:i/>
        </w:rPr>
        <w:t>με τ</w:t>
      </w:r>
      <w:r w:rsidR="00EF0065">
        <w:rPr>
          <w:rFonts w:eastAsiaTheme="minorEastAsia"/>
          <w:i/>
        </w:rPr>
        <w:t>ις</w:t>
      </w:r>
      <w:r>
        <w:rPr>
          <w:rFonts w:eastAsiaTheme="minorEastAsia"/>
          <w:i/>
        </w:rPr>
        <w:t xml:space="preserve"> οποί</w:t>
      </w:r>
      <w:r w:rsidR="00EF0065">
        <w:rPr>
          <w:rFonts w:eastAsiaTheme="minorEastAsia"/>
          <w:i/>
        </w:rPr>
        <w:t>ες</w:t>
      </w:r>
      <w:r>
        <w:rPr>
          <w:rFonts w:eastAsiaTheme="minorEastAsia"/>
          <w:i/>
        </w:rPr>
        <w:t xml:space="preserve"> γίνεται </w:t>
      </w:r>
      <w:r w:rsidR="0051749A">
        <w:rPr>
          <w:rFonts w:eastAsiaTheme="minorEastAsia"/>
          <w:i/>
        </w:rPr>
        <w:t xml:space="preserve">η αξιολόγηση του βαθμού </w:t>
      </w:r>
      <w:r>
        <w:rPr>
          <w:rFonts w:eastAsiaTheme="minorEastAsia"/>
          <w:i/>
        </w:rPr>
        <w:t xml:space="preserve">επίτευξης των προσδοκόμενων αποτελεσμάτων. Παρουσιάζονται με σαφήνεια ο τρόπος εξέτασης, αξιολόγησης και βαθμολόγησης των </w:t>
      </w:r>
      <w:r w:rsidR="00E165D0">
        <w:rPr>
          <w:rFonts w:eastAsiaTheme="minorEastAsia"/>
          <w:i/>
        </w:rPr>
        <w:t>εκπαιδευομένων</w:t>
      </w:r>
      <w:r>
        <w:rPr>
          <w:rFonts w:eastAsiaTheme="minorEastAsia"/>
          <w:i/>
        </w:rPr>
        <w:t xml:space="preserve">, η κλίμακα βαθμολόγησης, η πραγματοποίηση εργασιών, </w:t>
      </w:r>
      <w:r w:rsidR="00EF0065">
        <w:rPr>
          <w:rFonts w:eastAsiaTheme="minorEastAsia"/>
          <w:i/>
        </w:rPr>
        <w:t>κλπ</w:t>
      </w:r>
      <w:r>
        <w:rPr>
          <w:rFonts w:eastAsiaTheme="minorEastAsia"/>
          <w:i/>
        </w:rPr>
        <w:t xml:space="preserve">. Εδώ επίσης ορίζονται και οι ελάχιστες απαιτήσεις για την επιτυχή </w:t>
      </w:r>
      <w:r w:rsidR="00686265">
        <w:rPr>
          <w:rFonts w:eastAsiaTheme="minorEastAsia"/>
          <w:i/>
        </w:rPr>
        <w:t xml:space="preserve">εκπαιδευτική </w:t>
      </w:r>
      <w:r>
        <w:rPr>
          <w:rFonts w:eastAsiaTheme="minorEastAsia"/>
          <w:i/>
        </w:rPr>
        <w:t xml:space="preserve">ολοκλήρωση </w:t>
      </w:r>
      <w:r w:rsidR="0051749A">
        <w:rPr>
          <w:rFonts w:eastAsiaTheme="minorEastAsia"/>
          <w:i/>
        </w:rPr>
        <w:t>του προγράμματος</w:t>
      </w:r>
      <w:r w:rsidRPr="005569A2">
        <w:rPr>
          <w:rFonts w:eastAsiaTheme="minorEastAsia"/>
          <w:i/>
        </w:rPr>
        <w:t>)</w:t>
      </w:r>
      <w:r w:rsidR="0051749A">
        <w:rPr>
          <w:rFonts w:eastAsiaTheme="minorEastAsia"/>
          <w:i/>
        </w:rPr>
        <w:t>.</w:t>
      </w:r>
    </w:p>
    <w:p w14:paraId="0A25F253" w14:textId="77777777" w:rsidR="00EF0065" w:rsidRDefault="00EF0065">
      <w:pPr>
        <w:spacing w:line="240" w:lineRule="auto"/>
        <w:jc w:val="left"/>
        <w:rPr>
          <w:rFonts w:eastAsiaTheme="minorEastAsia"/>
          <w:i/>
        </w:rPr>
      </w:pPr>
    </w:p>
    <w:p w14:paraId="3704D5A3" w14:textId="77777777" w:rsidR="00EF0065" w:rsidRDefault="00EF0065">
      <w:pPr>
        <w:spacing w:line="240" w:lineRule="auto"/>
        <w:jc w:val="left"/>
        <w:rPr>
          <w:rFonts w:eastAsiaTheme="minorEastAsia"/>
          <w:i/>
        </w:rPr>
      </w:pPr>
    </w:p>
    <w:p w14:paraId="5F74982F" w14:textId="77777777" w:rsidR="00EF0065" w:rsidRDefault="00EF0065" w:rsidP="00EF0065"/>
    <w:p w14:paraId="552A417D" w14:textId="77777777" w:rsidR="00EF0065" w:rsidRDefault="00EF0065" w:rsidP="00EF0065"/>
    <w:p w14:paraId="350590DB" w14:textId="77777777" w:rsidR="00EF0065" w:rsidRDefault="00EF0065" w:rsidP="00EF0065"/>
    <w:p w14:paraId="7C6BFFBB" w14:textId="7A0D025B" w:rsidR="009714AA" w:rsidRDefault="009714AA" w:rsidP="009714AA">
      <w:r>
        <w:tab/>
      </w:r>
      <w:r w:rsidR="0009621F">
        <w:t xml:space="preserve">Για την επιτυχή </w:t>
      </w:r>
      <w:r>
        <w:t xml:space="preserve">ολοκλήρωση του προγράμματος </w:t>
      </w:r>
      <w:r w:rsidR="0009621F">
        <w:t>ως προς το εκπαιδευτικό μέρος</w:t>
      </w:r>
      <w:r>
        <w:t>,</w:t>
      </w:r>
      <w:r w:rsidR="0009621F">
        <w:t xml:space="preserve"> </w:t>
      </w:r>
      <w:r>
        <w:t xml:space="preserve"> </w:t>
      </w:r>
      <w:r w:rsidR="00686265">
        <w:t>θα πρέπει να</w:t>
      </w:r>
      <w:r>
        <w:t xml:space="preserve"> πληρούνται σωρευτικά οι ακόλουθες προϋποθέσεις:</w:t>
      </w:r>
    </w:p>
    <w:p w14:paraId="563EB606" w14:textId="46DF3EA9" w:rsidR="009714AA" w:rsidRDefault="009714AA" w:rsidP="009714AA">
      <w:pPr>
        <w:pStyle w:val="ad"/>
        <w:numPr>
          <w:ilvl w:val="0"/>
          <w:numId w:val="35"/>
        </w:numPr>
        <w:pBdr>
          <w:top w:val="single" w:sz="4" w:space="1" w:color="auto"/>
          <w:left w:val="single" w:sz="4" w:space="4" w:color="auto"/>
          <w:bottom w:val="single" w:sz="4" w:space="1" w:color="auto"/>
          <w:right w:val="single" w:sz="4" w:space="4" w:color="auto"/>
        </w:pBdr>
      </w:pPr>
      <w:r>
        <w:t>Παρακολούθηση των ……. σύγχρονης τηλεκπαίδευσης, συνολικής διάρκειας …. διδακτικών ωρών.</w:t>
      </w:r>
    </w:p>
    <w:p w14:paraId="3ED9DF38" w14:textId="0E5A674C" w:rsidR="009714AA" w:rsidRDefault="009714AA" w:rsidP="009714AA">
      <w:pPr>
        <w:pStyle w:val="ad"/>
        <w:numPr>
          <w:ilvl w:val="0"/>
          <w:numId w:val="35"/>
        </w:numPr>
        <w:pBdr>
          <w:top w:val="single" w:sz="4" w:space="1" w:color="auto"/>
          <w:left w:val="single" w:sz="4" w:space="4" w:color="auto"/>
          <w:bottom w:val="single" w:sz="4" w:space="1" w:color="auto"/>
          <w:right w:val="single" w:sz="4" w:space="4" w:color="auto"/>
        </w:pBdr>
      </w:pPr>
      <w:r>
        <w:t xml:space="preserve">Παρακολούθηση των ….. δια ζώσης συναντήσεων, συνολικής διάρκειας </w:t>
      </w:r>
      <w:r w:rsidR="0009621F">
        <w:t>…..</w:t>
      </w:r>
      <w:r>
        <w:t xml:space="preserve"> διδακτικών ωρών.</w:t>
      </w:r>
    </w:p>
    <w:p w14:paraId="4755356B" w14:textId="77777777" w:rsidR="009714AA" w:rsidRDefault="009714AA" w:rsidP="009714AA">
      <w:pPr>
        <w:pStyle w:val="ad"/>
        <w:numPr>
          <w:ilvl w:val="0"/>
          <w:numId w:val="35"/>
        </w:numPr>
        <w:pBdr>
          <w:top w:val="single" w:sz="4" w:space="1" w:color="auto"/>
          <w:left w:val="single" w:sz="4" w:space="4" w:color="auto"/>
          <w:bottom w:val="single" w:sz="4" w:space="1" w:color="auto"/>
          <w:right w:val="single" w:sz="4" w:space="4" w:color="auto"/>
        </w:pBdr>
      </w:pPr>
      <w:r>
        <w:t>Εκπόνηση των εργασιών, με βάση τις οποίες πιστοποιείται η εξ αποστάσεως μελέτη του εκπαιδευτικού υλικού.</w:t>
      </w:r>
    </w:p>
    <w:p w14:paraId="2AEF2E0D" w14:textId="194A884E" w:rsidR="009714AA" w:rsidRDefault="009714AA" w:rsidP="009714AA">
      <w:pPr>
        <w:pStyle w:val="ad"/>
        <w:numPr>
          <w:ilvl w:val="0"/>
          <w:numId w:val="35"/>
        </w:numPr>
        <w:pBdr>
          <w:top w:val="single" w:sz="4" w:space="1" w:color="auto"/>
          <w:left w:val="single" w:sz="4" w:space="4" w:color="auto"/>
          <w:bottom w:val="single" w:sz="4" w:space="1" w:color="auto"/>
          <w:right w:val="single" w:sz="4" w:space="4" w:color="auto"/>
        </w:pBdr>
      </w:pPr>
      <w:r>
        <w:t>.</w:t>
      </w:r>
    </w:p>
    <w:p w14:paraId="34C67CF1" w14:textId="77777777" w:rsidR="009714AA" w:rsidRDefault="009714AA" w:rsidP="009714AA"/>
    <w:p w14:paraId="3DB409AF" w14:textId="77777777" w:rsidR="009714AA" w:rsidRPr="00E12D88" w:rsidRDefault="009714AA" w:rsidP="009714AA">
      <w:pPr>
        <w:rPr>
          <w:i/>
        </w:rPr>
      </w:pPr>
      <w:r w:rsidRPr="00E12D88">
        <w:rPr>
          <w:rFonts w:eastAsiaTheme="minorEastAsia"/>
          <w:i/>
        </w:rPr>
        <w:t>Σημειώνεται ότι όλα τα προγράμματα</w:t>
      </w:r>
      <w:r w:rsidRPr="00E12D88">
        <w:rPr>
          <w:i/>
        </w:rPr>
        <w:t xml:space="preserve"> αξιολογούνται από ομάδα αξιολογητών. </w:t>
      </w:r>
    </w:p>
    <w:p w14:paraId="6A903A18" w14:textId="3EE45A23" w:rsidR="00EF0065" w:rsidRDefault="00EF0065" w:rsidP="009714AA">
      <w:pPr>
        <w:tabs>
          <w:tab w:val="left" w:pos="1173"/>
        </w:tabs>
      </w:pPr>
    </w:p>
    <w:p w14:paraId="4E08A8C2" w14:textId="77777777" w:rsidR="00EF0065" w:rsidRDefault="00EF0065" w:rsidP="00EF0065"/>
    <w:p w14:paraId="32FBDB6D" w14:textId="77777777" w:rsidR="00EF0065" w:rsidRDefault="00EF0065" w:rsidP="00EF0065"/>
    <w:p w14:paraId="0908B14C" w14:textId="6CCE078E" w:rsidR="008B770C" w:rsidRDefault="008B770C">
      <w:pPr>
        <w:spacing w:line="240" w:lineRule="auto"/>
        <w:jc w:val="left"/>
        <w:rPr>
          <w:rFonts w:eastAsiaTheme="minorEastAsia"/>
        </w:rPr>
      </w:pPr>
      <w:r>
        <w:rPr>
          <w:rFonts w:eastAsiaTheme="minorEastAsia"/>
        </w:rPr>
        <w:br w:type="page"/>
      </w:r>
    </w:p>
    <w:p w14:paraId="75C6017A" w14:textId="77777777" w:rsidR="00686265" w:rsidRDefault="00686265" w:rsidP="00686265">
      <w:pPr>
        <w:pStyle w:val="1"/>
      </w:pPr>
      <w:bookmarkStart w:id="14" w:name="_Toc126931585"/>
      <w:r>
        <w:lastRenderedPageBreak/>
        <w:t>Έναρξη - Διαρκεια – Τελη Συμμετοχής</w:t>
      </w:r>
      <w:bookmarkEnd w:id="14"/>
    </w:p>
    <w:p w14:paraId="796D841C" w14:textId="214758DD" w:rsidR="00686265" w:rsidRDefault="00686265" w:rsidP="00D90E88">
      <w:pPr>
        <w:spacing w:line="240" w:lineRule="auto"/>
        <w:jc w:val="left"/>
        <w:rPr>
          <w:rFonts w:eastAsiaTheme="minorEastAsia"/>
          <w:i/>
        </w:rPr>
      </w:pPr>
    </w:p>
    <w:p w14:paraId="742FD2DC" w14:textId="77777777" w:rsidR="00686265" w:rsidRDefault="00686265" w:rsidP="00686265">
      <w:pPr>
        <w:spacing w:line="276" w:lineRule="auto"/>
        <w:rPr>
          <w:rFonts w:eastAsiaTheme="minorEastAsia"/>
          <w:i/>
        </w:rPr>
      </w:pPr>
      <w:r>
        <w:rPr>
          <w:rFonts w:eastAsiaTheme="minorEastAsia"/>
        </w:rPr>
        <w:tab/>
      </w:r>
      <w:r w:rsidRPr="00F96011">
        <w:rPr>
          <w:rFonts w:eastAsiaTheme="minorEastAsia"/>
          <w:i/>
        </w:rPr>
        <w:t xml:space="preserve">(Εδώ </w:t>
      </w:r>
      <w:r>
        <w:rPr>
          <w:rFonts w:eastAsiaTheme="minorEastAsia"/>
          <w:i/>
        </w:rPr>
        <w:t>αναφέρεται:</w:t>
      </w:r>
    </w:p>
    <w:p w14:paraId="69B9286C" w14:textId="77777777" w:rsidR="00686265" w:rsidRDefault="00686265" w:rsidP="00686265">
      <w:pPr>
        <w:spacing w:line="276" w:lineRule="auto"/>
        <w:rPr>
          <w:rFonts w:eastAsiaTheme="minorEastAsia"/>
          <w:i/>
        </w:rPr>
      </w:pPr>
      <w:r w:rsidRPr="00F96011">
        <w:rPr>
          <w:rFonts w:eastAsiaTheme="minorEastAsia"/>
          <w:i/>
        </w:rPr>
        <w:t xml:space="preserve"> ο τρόπος </w:t>
      </w:r>
      <w:r>
        <w:rPr>
          <w:rFonts w:eastAsiaTheme="minorEastAsia"/>
          <w:i/>
        </w:rPr>
        <w:t xml:space="preserve">έναρξης των προγραμμάτων π.χ. σε τμήματα με συμπλήρωση ελάχιστου αριθμού ατόμων ή ατομικά κ.α.,  </w:t>
      </w:r>
    </w:p>
    <w:p w14:paraId="7F50A3A7" w14:textId="77777777" w:rsidR="00686265" w:rsidRDefault="00686265" w:rsidP="00686265">
      <w:pPr>
        <w:spacing w:line="276" w:lineRule="auto"/>
        <w:rPr>
          <w:rFonts w:eastAsiaTheme="minorEastAsia"/>
          <w:i/>
        </w:rPr>
      </w:pPr>
      <w:r>
        <w:rPr>
          <w:rFonts w:eastAsiaTheme="minorEastAsia"/>
          <w:i/>
        </w:rPr>
        <w:t xml:space="preserve">ο ελάχιστος αριθμός ατόμων για την έναρξη του τμήματος, καθώς και ο μέγιστος αριθμός του τμήματος (εάν υπάρχει), </w:t>
      </w:r>
    </w:p>
    <w:p w14:paraId="53A33780" w14:textId="77777777" w:rsidR="00686265" w:rsidRDefault="00686265" w:rsidP="00686265">
      <w:pPr>
        <w:spacing w:line="276" w:lineRule="auto"/>
        <w:rPr>
          <w:rFonts w:eastAsiaTheme="minorEastAsia"/>
          <w:i/>
        </w:rPr>
      </w:pPr>
      <w:r>
        <w:rPr>
          <w:rFonts w:eastAsiaTheme="minorEastAsia"/>
          <w:i/>
        </w:rPr>
        <w:t xml:space="preserve">η χρονική διάρκεια της επιμόρφωσης σε ώρες ή/και εβδομάδες, ή/και μήνες, </w:t>
      </w:r>
    </w:p>
    <w:p w14:paraId="379510D4" w14:textId="77777777" w:rsidR="00686265" w:rsidRPr="00F96011" w:rsidRDefault="00686265" w:rsidP="00686265">
      <w:pPr>
        <w:spacing w:line="276" w:lineRule="auto"/>
        <w:rPr>
          <w:rFonts w:eastAsiaTheme="minorEastAsia"/>
          <w:i/>
        </w:rPr>
      </w:pPr>
      <w:r>
        <w:rPr>
          <w:rFonts w:eastAsiaTheme="minorEastAsia"/>
          <w:i/>
        </w:rPr>
        <w:t>το ύψος των τελών συμμετοχής και προτεινόμενοι τρόποι καταβολής τους.)</w:t>
      </w:r>
    </w:p>
    <w:p w14:paraId="4928E2C9" w14:textId="6156B985" w:rsidR="00686265" w:rsidRDefault="00686265" w:rsidP="00D90E88">
      <w:pPr>
        <w:spacing w:line="240" w:lineRule="auto"/>
        <w:jc w:val="left"/>
        <w:rPr>
          <w:rFonts w:eastAsiaTheme="minorEastAsia"/>
          <w:i/>
        </w:rPr>
      </w:pPr>
    </w:p>
    <w:p w14:paraId="5717FAD5" w14:textId="4DFE9D36" w:rsidR="00686265" w:rsidRDefault="00686265" w:rsidP="00D90E88">
      <w:pPr>
        <w:spacing w:line="240" w:lineRule="auto"/>
        <w:jc w:val="left"/>
        <w:rPr>
          <w:rFonts w:eastAsiaTheme="minorEastAsia"/>
          <w:i/>
        </w:rPr>
      </w:pPr>
    </w:p>
    <w:p w14:paraId="313F0216" w14:textId="67E640CE" w:rsidR="004F1CC2" w:rsidRDefault="004F1CC2" w:rsidP="004F1CC2">
      <w:pPr>
        <w:shd w:val="clear" w:color="auto" w:fill="FFFFFF"/>
        <w:textAlignment w:val="baseline"/>
      </w:pPr>
    </w:p>
    <w:p w14:paraId="0750FFF2" w14:textId="77777777" w:rsidR="004F1CC2" w:rsidRDefault="004F1CC2" w:rsidP="004F1CC2">
      <w:pPr>
        <w:shd w:val="clear" w:color="auto" w:fill="FFFFFF"/>
        <w:textAlignment w:val="baseline"/>
      </w:pPr>
    </w:p>
    <w:p w14:paraId="7A7F5AEF" w14:textId="19C9A5B1" w:rsidR="004F1CC2" w:rsidRDefault="004F1CC2" w:rsidP="004F1CC2">
      <w:pPr>
        <w:shd w:val="clear" w:color="auto" w:fill="FFFFFF"/>
        <w:textAlignment w:val="baseline"/>
      </w:pPr>
      <w:r w:rsidRPr="002004ED">
        <w:t xml:space="preserve">Η συμμετοχή των εκπαιδευόμενων στο </w:t>
      </w:r>
      <w:r w:rsidRPr="000149C1">
        <w:t xml:space="preserve">κόστος φοίτησης </w:t>
      </w:r>
      <w:r>
        <w:t>είναι ….</w:t>
      </w:r>
      <w:r w:rsidRPr="000149C1">
        <w:t>€</w:t>
      </w:r>
      <w:r w:rsidRPr="000149C1">
        <w:rPr>
          <w:rFonts w:asciiTheme="minorHAnsi" w:hAnsiTheme="minorHAnsi" w:cstheme="minorHAnsi"/>
          <w:noProof w:val="0"/>
          <w:color w:val="000000"/>
          <w:szCs w:val="24"/>
          <w:lang w:eastAsia="el-GR"/>
        </w:rPr>
        <w:t xml:space="preserve">. </w:t>
      </w:r>
      <w:r w:rsidRPr="000149C1">
        <w:t xml:space="preserve">Η πληρωμή των </w:t>
      </w:r>
      <w:r>
        <w:t xml:space="preserve">τελών φοίτησης </w:t>
      </w:r>
      <w:r w:rsidRPr="000149C1">
        <w:t>γίνεται</w:t>
      </w:r>
      <w:r w:rsidRPr="00E12D88">
        <w:t xml:space="preserve"> </w:t>
      </w:r>
      <w:r>
        <w:t xml:space="preserve">είτε σε δύο δόσεις, μία πριν την έναρξη του προγράμματος και μία στο μέσο του προγράμματος, είτε με </w:t>
      </w:r>
      <w:r w:rsidRPr="00E12D88">
        <w:t>εφάπαξ καταβολή</w:t>
      </w:r>
      <w:r>
        <w:t xml:space="preserve"> </w:t>
      </w:r>
      <w:r w:rsidRPr="00E12D88">
        <w:t xml:space="preserve">πριν την έναρξη </w:t>
      </w:r>
      <w:r>
        <w:t>του προγράμματος</w:t>
      </w:r>
      <w:r w:rsidRPr="00E12D88">
        <w:t>.</w:t>
      </w:r>
      <w:r>
        <w:t xml:space="preserve"> </w:t>
      </w:r>
    </w:p>
    <w:p w14:paraId="02D07133" w14:textId="77777777" w:rsidR="004F1CC2" w:rsidRDefault="004F1CC2" w:rsidP="004F1CC2">
      <w:pPr>
        <w:shd w:val="clear" w:color="auto" w:fill="FFFFFF"/>
        <w:textAlignment w:val="baseline"/>
      </w:pPr>
    </w:p>
    <w:p w14:paraId="11935413" w14:textId="56664CD8" w:rsidR="004F1CC2" w:rsidRDefault="004F1CC2" w:rsidP="004F1CC2">
      <w:pPr>
        <w:shd w:val="clear" w:color="auto" w:fill="FFFFFF"/>
        <w:textAlignment w:val="baseline"/>
        <w:rPr>
          <w:rFonts w:asciiTheme="minorHAnsi" w:hAnsiTheme="minorHAnsi" w:cstheme="minorHAnsi"/>
          <w:szCs w:val="24"/>
          <w:lang w:eastAsia="el-GR"/>
        </w:rPr>
      </w:pPr>
      <w:r w:rsidRPr="00762AFC">
        <w:rPr>
          <w:rFonts w:asciiTheme="minorHAnsi" w:hAnsiTheme="minorHAnsi" w:cstheme="minorHAnsi"/>
          <w:szCs w:val="24"/>
          <w:lang w:eastAsia="el-GR"/>
        </w:rPr>
        <w:t>Η καταβολή του εκάστοτε ποσού γίνεται με κατάθεση στον παρακάτω</w:t>
      </w:r>
      <w:r>
        <w:rPr>
          <w:rFonts w:asciiTheme="minorHAnsi" w:hAnsiTheme="minorHAnsi" w:cstheme="minorHAnsi"/>
          <w:szCs w:val="24"/>
          <w:lang w:eastAsia="el-GR"/>
        </w:rPr>
        <w:t xml:space="preserve"> </w:t>
      </w:r>
      <w:r w:rsidRPr="00762AFC">
        <w:rPr>
          <w:rFonts w:asciiTheme="minorHAnsi" w:hAnsiTheme="minorHAnsi" w:cstheme="minorHAnsi"/>
          <w:szCs w:val="24"/>
          <w:lang w:eastAsia="el-GR"/>
        </w:rPr>
        <w:t>τραπεζικ</w:t>
      </w:r>
      <w:r>
        <w:rPr>
          <w:rFonts w:asciiTheme="minorHAnsi" w:hAnsiTheme="minorHAnsi" w:cstheme="minorHAnsi"/>
          <w:szCs w:val="24"/>
          <w:lang w:eastAsia="el-GR"/>
        </w:rPr>
        <w:t xml:space="preserve">ό </w:t>
      </w:r>
      <w:r w:rsidRPr="00762AFC">
        <w:rPr>
          <w:rFonts w:asciiTheme="minorHAnsi" w:hAnsiTheme="minorHAnsi" w:cstheme="minorHAnsi"/>
          <w:szCs w:val="24"/>
          <w:lang w:eastAsia="el-GR"/>
        </w:rPr>
        <w:t>λογαριασμ</w:t>
      </w:r>
      <w:r>
        <w:rPr>
          <w:rFonts w:asciiTheme="minorHAnsi" w:hAnsiTheme="minorHAnsi" w:cstheme="minorHAnsi"/>
          <w:szCs w:val="24"/>
          <w:lang w:eastAsia="el-GR"/>
        </w:rPr>
        <w:t>ό</w:t>
      </w:r>
      <w:r w:rsidRPr="00762AFC">
        <w:rPr>
          <w:rFonts w:asciiTheme="minorHAnsi" w:hAnsiTheme="minorHAnsi" w:cstheme="minorHAnsi"/>
          <w:szCs w:val="24"/>
          <w:lang w:eastAsia="el-GR"/>
        </w:rPr>
        <w:t xml:space="preserve"> της Επιτροπής Ερευνών του Πανεπιστημίου Πατρών και στην αιτιολογία της κατάθεσης πρέπει να αναγράφεται υποχρεωτικά </w:t>
      </w:r>
      <w:r>
        <w:rPr>
          <w:rFonts w:asciiTheme="minorHAnsi" w:hAnsiTheme="minorHAnsi" w:cstheme="minorHAnsi"/>
          <w:szCs w:val="24"/>
          <w:lang w:eastAsia="el-GR"/>
        </w:rPr>
        <w:t>το επίθετο και το όνομα του συμμετέχοντα.</w:t>
      </w:r>
    </w:p>
    <w:p w14:paraId="5C0D0644" w14:textId="77777777" w:rsidR="004F1CC2" w:rsidRPr="00994F09" w:rsidRDefault="004F1CC2" w:rsidP="004F1CC2">
      <w:pPr>
        <w:shd w:val="clear" w:color="auto" w:fill="FFFFFF"/>
        <w:textAlignment w:val="baseline"/>
        <w:rPr>
          <w:rFonts w:asciiTheme="minorHAnsi" w:hAnsiTheme="minorHAnsi" w:cstheme="minorHAnsi"/>
          <w:b/>
          <w:color w:val="002060"/>
          <w:szCs w:val="24"/>
          <w:lang w:eastAsia="el-GR"/>
        </w:rPr>
      </w:pPr>
      <w:r w:rsidRPr="00994F09">
        <w:rPr>
          <w:rFonts w:asciiTheme="minorHAnsi" w:hAnsiTheme="minorHAnsi" w:cstheme="minorHAnsi"/>
          <w:b/>
          <w:color w:val="002060"/>
          <w:szCs w:val="24"/>
          <w:lang w:eastAsia="el-GR"/>
        </w:rPr>
        <w:t xml:space="preserve">Εθνική Τράπεζα της Ελλάδος </w:t>
      </w:r>
    </w:p>
    <w:p w14:paraId="7AB6335E" w14:textId="77777777" w:rsidR="004F1CC2" w:rsidRPr="003B0281" w:rsidRDefault="004F1CC2" w:rsidP="004F1CC2">
      <w:pPr>
        <w:shd w:val="clear" w:color="auto" w:fill="FFFFFF"/>
        <w:textAlignment w:val="baseline"/>
        <w:rPr>
          <w:rFonts w:asciiTheme="minorHAnsi" w:hAnsiTheme="minorHAnsi" w:cstheme="minorHAnsi"/>
          <w:b/>
          <w:color w:val="002060"/>
          <w:szCs w:val="24"/>
          <w:lang w:eastAsia="el-GR"/>
        </w:rPr>
      </w:pPr>
      <w:r w:rsidRPr="00994F09">
        <w:rPr>
          <w:rFonts w:asciiTheme="minorHAnsi" w:hAnsiTheme="minorHAnsi" w:cstheme="minorHAnsi"/>
          <w:b/>
          <w:color w:val="002060"/>
          <w:szCs w:val="24"/>
          <w:lang w:eastAsia="el-GR"/>
        </w:rPr>
        <w:t>Αρ. Λογαριασμού 22954000232 (IBAN GR60 0110 2290 0000 2295 4000 232)</w:t>
      </w:r>
    </w:p>
    <w:p w14:paraId="31859686" w14:textId="7D3DADB6" w:rsidR="004F1CC2" w:rsidRPr="004F1CC2" w:rsidRDefault="004F1CC2" w:rsidP="004F1CC2">
      <w:pPr>
        <w:shd w:val="clear" w:color="auto" w:fill="FFFFFF"/>
        <w:spacing w:after="300"/>
        <w:textAlignment w:val="baseline"/>
        <w:rPr>
          <w:rFonts w:asciiTheme="minorHAnsi" w:hAnsiTheme="minorHAnsi" w:cstheme="minorHAnsi"/>
          <w:szCs w:val="24"/>
          <w:lang w:eastAsia="el-GR"/>
        </w:rPr>
      </w:pPr>
      <w:r w:rsidRPr="00762AFC">
        <w:rPr>
          <w:rFonts w:asciiTheme="minorHAnsi" w:hAnsiTheme="minorHAnsi" w:cstheme="minorHAnsi"/>
          <w:szCs w:val="24"/>
          <w:lang w:eastAsia="el-GR"/>
        </w:rPr>
        <w:t xml:space="preserve">Σημείωση: </w:t>
      </w:r>
      <w:r>
        <w:rPr>
          <w:rFonts w:asciiTheme="minorHAnsi" w:hAnsiTheme="minorHAnsi" w:cstheme="minorHAnsi"/>
          <w:szCs w:val="24"/>
          <w:lang w:eastAsia="el-GR"/>
        </w:rPr>
        <w:t xml:space="preserve">α) </w:t>
      </w:r>
      <w:r w:rsidRPr="00762AFC">
        <w:rPr>
          <w:rFonts w:asciiTheme="minorHAnsi" w:hAnsiTheme="minorHAnsi" w:cstheme="minorHAnsi"/>
          <w:szCs w:val="24"/>
          <w:lang w:eastAsia="el-GR"/>
        </w:rPr>
        <w:t>Τυχόν έξοδα διατραπεζικών συναλλαγών βαρύνουν τον/την συμμ</w:t>
      </w:r>
      <w:r>
        <w:rPr>
          <w:rFonts w:asciiTheme="minorHAnsi" w:hAnsiTheme="minorHAnsi" w:cstheme="minorHAnsi"/>
          <w:szCs w:val="24"/>
          <w:lang w:eastAsia="el-GR"/>
        </w:rPr>
        <w:t>ετέ</w:t>
      </w:r>
      <w:r w:rsidRPr="00762AFC">
        <w:rPr>
          <w:rFonts w:asciiTheme="minorHAnsi" w:hAnsiTheme="minorHAnsi" w:cstheme="minorHAnsi"/>
          <w:szCs w:val="24"/>
          <w:lang w:eastAsia="el-GR"/>
        </w:rPr>
        <w:t>χοντα/ουσα</w:t>
      </w:r>
      <w:r>
        <w:rPr>
          <w:rFonts w:asciiTheme="minorHAnsi" w:hAnsiTheme="minorHAnsi" w:cstheme="minorHAnsi"/>
          <w:szCs w:val="24"/>
          <w:lang w:eastAsia="el-GR"/>
        </w:rPr>
        <w:t xml:space="preserve">, β) Η απόδειξη της κάθε κατάθεσης, θα πρέπει να αποστελλεται στο </w:t>
      </w:r>
      <w:r>
        <w:rPr>
          <w:rFonts w:asciiTheme="minorHAnsi" w:hAnsiTheme="minorHAnsi" w:cstheme="minorHAnsi"/>
          <w:szCs w:val="24"/>
          <w:lang w:val="en-US" w:eastAsia="el-GR"/>
        </w:rPr>
        <w:t>e</w:t>
      </w:r>
      <w:r w:rsidRPr="004F1CC2">
        <w:rPr>
          <w:rFonts w:asciiTheme="minorHAnsi" w:hAnsiTheme="minorHAnsi" w:cstheme="minorHAnsi"/>
          <w:szCs w:val="24"/>
          <w:lang w:eastAsia="el-GR"/>
        </w:rPr>
        <w:t>-</w:t>
      </w:r>
      <w:r>
        <w:rPr>
          <w:rFonts w:asciiTheme="minorHAnsi" w:hAnsiTheme="minorHAnsi" w:cstheme="minorHAnsi"/>
          <w:szCs w:val="24"/>
          <w:lang w:val="en-US" w:eastAsia="el-GR"/>
        </w:rPr>
        <w:t>mail</w:t>
      </w:r>
      <w:r>
        <w:rPr>
          <w:rFonts w:asciiTheme="minorHAnsi" w:hAnsiTheme="minorHAnsi" w:cstheme="minorHAnsi"/>
          <w:szCs w:val="24"/>
          <w:lang w:eastAsia="el-GR"/>
        </w:rPr>
        <w:t xml:space="preserve"> του Κ.Ε.ΔΙ.ΒΙ.Μ. Πανεπιστημίου Πατρών: </w:t>
      </w:r>
      <w:r w:rsidRPr="004F1CC2">
        <w:rPr>
          <w:rFonts w:asciiTheme="minorHAnsi" w:hAnsiTheme="minorHAnsi" w:cstheme="minorHAnsi"/>
          <w:b/>
          <w:color w:val="002060"/>
          <w:szCs w:val="24"/>
          <w:lang w:eastAsia="el-GR"/>
        </w:rPr>
        <w:t>kedivim@upatras.gr</w:t>
      </w:r>
    </w:p>
    <w:p w14:paraId="646006A1" w14:textId="7C26F35A" w:rsidR="004F1CC2" w:rsidRDefault="004F1CC2" w:rsidP="004F1CC2">
      <w:pPr>
        <w:tabs>
          <w:tab w:val="left" w:pos="2327"/>
          <w:tab w:val="left" w:pos="3206"/>
          <w:tab w:val="left" w:pos="4087"/>
          <w:tab w:val="left" w:pos="5834"/>
          <w:tab w:val="left" w:pos="7373"/>
          <w:tab w:val="left" w:pos="8653"/>
        </w:tabs>
        <w:ind w:right="-1"/>
        <w:rPr>
          <w:spacing w:val="1"/>
          <w:szCs w:val="24"/>
        </w:rPr>
      </w:pPr>
      <w:r>
        <w:rPr>
          <w:szCs w:val="24"/>
        </w:rPr>
        <w:t>*</w:t>
      </w:r>
      <w:r w:rsidRPr="001D5219">
        <w:rPr>
          <w:szCs w:val="24"/>
        </w:rPr>
        <w:t xml:space="preserve">Το Κ.Ε.ΔΙ.ΒΙ.Μ. </w:t>
      </w:r>
      <w:r>
        <w:rPr>
          <w:szCs w:val="24"/>
        </w:rPr>
        <w:t xml:space="preserve">του </w:t>
      </w:r>
      <w:r w:rsidRPr="001D5219">
        <w:rPr>
          <w:szCs w:val="24"/>
        </w:rPr>
        <w:t>Πανεπιστημίου Πατρών</w:t>
      </w:r>
      <w:r>
        <w:rPr>
          <w:szCs w:val="24"/>
        </w:rPr>
        <w:t>,</w:t>
      </w:r>
      <w:r w:rsidRPr="001D5219">
        <w:rPr>
          <w:szCs w:val="24"/>
        </w:rPr>
        <w:t xml:space="preserve"> </w:t>
      </w:r>
      <w:r w:rsidRPr="00341FD9">
        <w:rPr>
          <w:b/>
          <w:bCs/>
          <w:color w:val="002060"/>
          <w:szCs w:val="24"/>
        </w:rPr>
        <w:t xml:space="preserve">στα πλαίσια </w:t>
      </w:r>
      <w:hyperlink r:id="rId8">
        <w:r w:rsidRPr="00341FD9">
          <w:rPr>
            <w:b/>
            <w:bCs/>
            <w:color w:val="002060"/>
            <w:szCs w:val="24"/>
          </w:rPr>
          <w:t xml:space="preserve">της κοινωνικής πολιτικής </w:t>
        </w:r>
      </w:hyperlink>
      <w:r w:rsidRPr="00341FD9">
        <w:rPr>
          <w:b/>
          <w:bCs/>
          <w:color w:val="002060"/>
          <w:szCs w:val="24"/>
        </w:rPr>
        <w:t>που εφαρμόζει</w:t>
      </w:r>
      <w:r w:rsidRPr="001D5219">
        <w:rPr>
          <w:szCs w:val="24"/>
        </w:rPr>
        <w:t>,</w:t>
      </w:r>
      <w:r w:rsidRPr="001D5219">
        <w:rPr>
          <w:spacing w:val="-47"/>
          <w:szCs w:val="24"/>
        </w:rPr>
        <w:t xml:space="preserve"> </w:t>
      </w:r>
      <w:r w:rsidRPr="001D5219">
        <w:rPr>
          <w:szCs w:val="24"/>
        </w:rPr>
        <w:t>προσφέρει έκπτωση επί των τελών συμμετοχής σε ειδικές κατηγορίες εκπαιδευομένων</w:t>
      </w:r>
      <w:r>
        <w:rPr>
          <w:szCs w:val="24"/>
        </w:rPr>
        <w:t>,</w:t>
      </w:r>
      <w:r w:rsidRPr="001D5219">
        <w:rPr>
          <w:szCs w:val="24"/>
        </w:rPr>
        <w:t xml:space="preserve"> όπως</w:t>
      </w:r>
      <w:r w:rsidRPr="001D5219">
        <w:rPr>
          <w:spacing w:val="1"/>
          <w:szCs w:val="24"/>
        </w:rPr>
        <w:t xml:space="preserve"> </w:t>
      </w:r>
      <w:r>
        <w:rPr>
          <w:spacing w:val="1"/>
          <w:szCs w:val="24"/>
        </w:rPr>
        <w:t xml:space="preserve">π.χ. σε </w:t>
      </w:r>
      <w:r w:rsidRPr="001D5219">
        <w:rPr>
          <w:szCs w:val="24"/>
        </w:rPr>
        <w:t>προπτυχιακούς/μεταπτυχιακούς</w:t>
      </w:r>
      <w:r w:rsidRPr="001D5219">
        <w:rPr>
          <w:spacing w:val="1"/>
          <w:szCs w:val="24"/>
        </w:rPr>
        <w:t xml:space="preserve"> </w:t>
      </w:r>
      <w:r w:rsidRPr="001D5219">
        <w:rPr>
          <w:szCs w:val="24"/>
        </w:rPr>
        <w:t>φοιτητές</w:t>
      </w:r>
      <w:r w:rsidRPr="001D5219">
        <w:rPr>
          <w:spacing w:val="1"/>
          <w:szCs w:val="24"/>
        </w:rPr>
        <w:t xml:space="preserve"> </w:t>
      </w:r>
      <w:r w:rsidRPr="001D5219">
        <w:rPr>
          <w:szCs w:val="24"/>
        </w:rPr>
        <w:t>και</w:t>
      </w:r>
      <w:r w:rsidRPr="001D5219">
        <w:rPr>
          <w:spacing w:val="1"/>
          <w:szCs w:val="24"/>
        </w:rPr>
        <w:t xml:space="preserve"> </w:t>
      </w:r>
      <w:r w:rsidRPr="001D5219">
        <w:rPr>
          <w:szCs w:val="24"/>
        </w:rPr>
        <w:t>υποψήφιους</w:t>
      </w:r>
      <w:r w:rsidRPr="001D5219">
        <w:rPr>
          <w:spacing w:val="1"/>
          <w:szCs w:val="24"/>
        </w:rPr>
        <w:t xml:space="preserve"> </w:t>
      </w:r>
      <w:r w:rsidRPr="001D5219">
        <w:rPr>
          <w:szCs w:val="24"/>
        </w:rPr>
        <w:t>διδάκτορες</w:t>
      </w:r>
      <w:r w:rsidRPr="00D97EDA">
        <w:rPr>
          <w:szCs w:val="24"/>
        </w:rPr>
        <w:t xml:space="preserve"> </w:t>
      </w:r>
      <w:r>
        <w:rPr>
          <w:szCs w:val="24"/>
        </w:rPr>
        <w:t>του Πανεπιστημίου Πατρών</w:t>
      </w:r>
      <w:r w:rsidRPr="001D5219">
        <w:rPr>
          <w:szCs w:val="24"/>
        </w:rPr>
        <w:t>,</w:t>
      </w:r>
      <w:r w:rsidRPr="001D5219">
        <w:rPr>
          <w:spacing w:val="1"/>
          <w:szCs w:val="24"/>
        </w:rPr>
        <w:t xml:space="preserve"> </w:t>
      </w:r>
      <w:r w:rsidRPr="001D5219">
        <w:rPr>
          <w:szCs w:val="24"/>
        </w:rPr>
        <w:t>σε</w:t>
      </w:r>
      <w:r w:rsidRPr="001D5219">
        <w:rPr>
          <w:spacing w:val="1"/>
          <w:szCs w:val="24"/>
        </w:rPr>
        <w:t xml:space="preserve"> </w:t>
      </w:r>
      <w:r w:rsidRPr="001D5219">
        <w:rPr>
          <w:szCs w:val="24"/>
        </w:rPr>
        <w:t>ευαίσθητες</w:t>
      </w:r>
      <w:r w:rsidRPr="001D5219">
        <w:rPr>
          <w:spacing w:val="1"/>
          <w:szCs w:val="24"/>
        </w:rPr>
        <w:t xml:space="preserve"> </w:t>
      </w:r>
      <w:r w:rsidRPr="001D5219">
        <w:rPr>
          <w:szCs w:val="24"/>
        </w:rPr>
        <w:t>και</w:t>
      </w:r>
      <w:r w:rsidRPr="001D5219">
        <w:rPr>
          <w:spacing w:val="1"/>
          <w:szCs w:val="24"/>
        </w:rPr>
        <w:t xml:space="preserve"> </w:t>
      </w:r>
      <w:r w:rsidRPr="001D5219">
        <w:rPr>
          <w:szCs w:val="24"/>
        </w:rPr>
        <w:t>ευπαθείς</w:t>
      </w:r>
      <w:r w:rsidRPr="001D5219">
        <w:rPr>
          <w:spacing w:val="1"/>
          <w:szCs w:val="24"/>
        </w:rPr>
        <w:t xml:space="preserve"> </w:t>
      </w:r>
      <w:r w:rsidRPr="001D5219">
        <w:rPr>
          <w:szCs w:val="24"/>
        </w:rPr>
        <w:t>κοινωνικές</w:t>
      </w:r>
      <w:r w:rsidRPr="001D5219">
        <w:rPr>
          <w:spacing w:val="1"/>
          <w:szCs w:val="24"/>
        </w:rPr>
        <w:t xml:space="preserve"> </w:t>
      </w:r>
      <w:r w:rsidRPr="001D5219">
        <w:rPr>
          <w:szCs w:val="24"/>
        </w:rPr>
        <w:t>ομάδες</w:t>
      </w:r>
      <w:r>
        <w:rPr>
          <w:szCs w:val="24"/>
        </w:rPr>
        <w:t>,</w:t>
      </w:r>
      <w:r w:rsidRPr="001D5219">
        <w:rPr>
          <w:spacing w:val="1"/>
          <w:szCs w:val="24"/>
        </w:rPr>
        <w:t xml:space="preserve"> </w:t>
      </w:r>
      <w:r>
        <w:rPr>
          <w:szCs w:val="24"/>
        </w:rPr>
        <w:t xml:space="preserve"> κλπ</w:t>
      </w:r>
      <w:r w:rsidRPr="001D5219">
        <w:rPr>
          <w:szCs w:val="24"/>
        </w:rPr>
        <w:t>.</w:t>
      </w:r>
      <w:r w:rsidRPr="001D5219">
        <w:rPr>
          <w:spacing w:val="1"/>
          <w:szCs w:val="24"/>
        </w:rPr>
        <w:t xml:space="preserve"> </w:t>
      </w:r>
    </w:p>
    <w:p w14:paraId="52EB3032" w14:textId="1B782BC2" w:rsidR="004F1CC2" w:rsidRDefault="004F1CC2" w:rsidP="004F1CC2">
      <w:pPr>
        <w:tabs>
          <w:tab w:val="left" w:pos="2327"/>
          <w:tab w:val="left" w:pos="3206"/>
          <w:tab w:val="left" w:pos="4087"/>
          <w:tab w:val="left" w:pos="5834"/>
          <w:tab w:val="left" w:pos="7373"/>
          <w:tab w:val="left" w:pos="8653"/>
        </w:tabs>
        <w:ind w:right="-1"/>
        <w:rPr>
          <w:szCs w:val="24"/>
        </w:rPr>
      </w:pPr>
      <w:r w:rsidRPr="00501921">
        <w:rPr>
          <w:b/>
          <w:bCs/>
          <w:color w:val="002060"/>
          <w:szCs w:val="24"/>
        </w:rPr>
        <w:t>Το</w:t>
      </w:r>
      <w:r w:rsidRPr="00501921">
        <w:rPr>
          <w:b/>
          <w:bCs/>
          <w:color w:val="002060"/>
          <w:spacing w:val="1"/>
          <w:szCs w:val="24"/>
        </w:rPr>
        <w:t xml:space="preserve"> </w:t>
      </w:r>
      <w:r w:rsidRPr="00501921">
        <w:rPr>
          <w:b/>
          <w:bCs/>
          <w:color w:val="002060"/>
          <w:szCs w:val="24"/>
        </w:rPr>
        <w:t>κόστος</w:t>
      </w:r>
      <w:r w:rsidRPr="00501921">
        <w:rPr>
          <w:b/>
          <w:bCs/>
          <w:color w:val="002060"/>
          <w:spacing w:val="1"/>
          <w:szCs w:val="24"/>
        </w:rPr>
        <w:t xml:space="preserve"> </w:t>
      </w:r>
      <w:r w:rsidRPr="00501921">
        <w:rPr>
          <w:b/>
          <w:bCs/>
          <w:color w:val="002060"/>
          <w:szCs w:val="24"/>
        </w:rPr>
        <w:t>σε</w:t>
      </w:r>
      <w:r w:rsidRPr="00501921">
        <w:rPr>
          <w:b/>
          <w:bCs/>
          <w:color w:val="002060"/>
          <w:spacing w:val="1"/>
          <w:szCs w:val="24"/>
        </w:rPr>
        <w:t xml:space="preserve"> </w:t>
      </w:r>
      <w:r w:rsidRPr="00501921">
        <w:rPr>
          <w:b/>
          <w:bCs/>
          <w:color w:val="002060"/>
          <w:szCs w:val="24"/>
        </w:rPr>
        <w:t>αυτήν</w:t>
      </w:r>
      <w:r w:rsidRPr="00501921">
        <w:rPr>
          <w:b/>
          <w:bCs/>
          <w:color w:val="002060"/>
          <w:spacing w:val="1"/>
          <w:szCs w:val="24"/>
        </w:rPr>
        <w:t xml:space="preserve"> </w:t>
      </w:r>
      <w:r w:rsidRPr="00501921">
        <w:rPr>
          <w:b/>
          <w:bCs/>
          <w:color w:val="002060"/>
          <w:szCs w:val="24"/>
        </w:rPr>
        <w:t>την</w:t>
      </w:r>
      <w:r w:rsidRPr="00501921">
        <w:rPr>
          <w:b/>
          <w:bCs/>
          <w:color w:val="002060"/>
          <w:spacing w:val="1"/>
          <w:szCs w:val="24"/>
        </w:rPr>
        <w:t xml:space="preserve"> </w:t>
      </w:r>
      <w:r w:rsidRPr="00501921">
        <w:rPr>
          <w:b/>
          <w:bCs/>
          <w:color w:val="002060"/>
          <w:szCs w:val="24"/>
        </w:rPr>
        <w:t>περίπτωση</w:t>
      </w:r>
      <w:r w:rsidRPr="00501921">
        <w:rPr>
          <w:b/>
          <w:bCs/>
          <w:color w:val="002060"/>
          <w:spacing w:val="-2"/>
          <w:szCs w:val="24"/>
        </w:rPr>
        <w:t xml:space="preserve"> </w:t>
      </w:r>
      <w:r w:rsidRPr="00501921">
        <w:rPr>
          <w:b/>
          <w:bCs/>
          <w:color w:val="002060"/>
          <w:szCs w:val="24"/>
        </w:rPr>
        <w:t>διαμορφώνεται</w:t>
      </w:r>
      <w:r w:rsidRPr="00501921">
        <w:rPr>
          <w:b/>
          <w:bCs/>
          <w:color w:val="002060"/>
          <w:spacing w:val="1"/>
          <w:szCs w:val="24"/>
        </w:rPr>
        <w:t xml:space="preserve"> </w:t>
      </w:r>
      <w:r w:rsidRPr="00501921">
        <w:rPr>
          <w:b/>
          <w:bCs/>
          <w:color w:val="002060"/>
          <w:szCs w:val="24"/>
        </w:rPr>
        <w:t>στα</w:t>
      </w:r>
      <w:r w:rsidRPr="00501921">
        <w:rPr>
          <w:b/>
          <w:bCs/>
          <w:color w:val="002060"/>
          <w:spacing w:val="-5"/>
          <w:szCs w:val="24"/>
        </w:rPr>
        <w:t xml:space="preserve"> </w:t>
      </w:r>
      <w:r>
        <w:rPr>
          <w:b/>
          <w:bCs/>
          <w:color w:val="002060"/>
          <w:spacing w:val="-5"/>
          <w:szCs w:val="24"/>
        </w:rPr>
        <w:t>……</w:t>
      </w:r>
      <w:r w:rsidRPr="00501921">
        <w:rPr>
          <w:b/>
          <w:bCs/>
          <w:color w:val="002060"/>
          <w:spacing w:val="-2"/>
          <w:szCs w:val="24"/>
        </w:rPr>
        <w:t xml:space="preserve"> </w:t>
      </w:r>
      <w:r w:rsidRPr="00501921">
        <w:rPr>
          <w:b/>
          <w:bCs/>
          <w:color w:val="002060"/>
          <w:szCs w:val="24"/>
        </w:rPr>
        <w:t>€</w:t>
      </w:r>
      <w:r>
        <w:rPr>
          <w:b/>
          <w:bCs/>
          <w:color w:val="002060"/>
          <w:szCs w:val="24"/>
        </w:rPr>
        <w:t xml:space="preserve"> </w:t>
      </w:r>
      <w:r w:rsidRPr="003D1DA3">
        <w:rPr>
          <w:szCs w:val="24"/>
        </w:rPr>
        <w:t>(έκπτωση 15%).</w:t>
      </w:r>
    </w:p>
    <w:p w14:paraId="1D4184CB" w14:textId="4B423074" w:rsidR="00B103E8" w:rsidRPr="009678BA" w:rsidRDefault="00B103E8" w:rsidP="00B103E8">
      <w:pPr>
        <w:numPr>
          <w:ilvl w:val="0"/>
          <w:numId w:val="19"/>
        </w:numPr>
        <w:spacing w:after="200" w:line="276" w:lineRule="auto"/>
        <w:contextualSpacing/>
        <w:rPr>
          <w:rFonts w:asciiTheme="minorHAnsi" w:eastAsiaTheme="minorEastAsia" w:hAnsiTheme="minorHAnsi" w:cstheme="minorBidi"/>
          <w:b/>
          <w:noProof w:val="0"/>
          <w:sz w:val="22"/>
          <w:szCs w:val="22"/>
        </w:rPr>
      </w:pPr>
      <w:r w:rsidRPr="009678BA">
        <w:rPr>
          <w:rFonts w:asciiTheme="minorHAnsi" w:eastAsiaTheme="minorEastAsia" w:hAnsiTheme="minorHAnsi" w:cstheme="minorBidi"/>
          <w:noProof w:val="0"/>
          <w:szCs w:val="24"/>
        </w:rPr>
        <w:lastRenderedPageBreak/>
        <w:t xml:space="preserve">Σε περίπτωση ακύρωσης της συμμετοχής του καταρτιζόμενου στο Πρόγραμμα, το </w:t>
      </w:r>
      <w:r>
        <w:rPr>
          <w:rFonts w:asciiTheme="minorHAnsi" w:eastAsiaTheme="minorEastAsia" w:hAnsiTheme="minorHAnsi" w:cstheme="minorBidi"/>
          <w:noProof w:val="0"/>
          <w:szCs w:val="24"/>
        </w:rPr>
        <w:t>Κ.Ε.ΔΙ.ΒΙ.Μ.</w:t>
      </w:r>
      <w:r w:rsidRPr="009678BA">
        <w:rPr>
          <w:rFonts w:asciiTheme="minorHAnsi" w:eastAsiaTheme="minorEastAsia" w:hAnsiTheme="minorHAnsi" w:cstheme="minorBidi"/>
          <w:noProof w:val="0"/>
          <w:szCs w:val="24"/>
        </w:rPr>
        <w:t xml:space="preserve"> </w:t>
      </w:r>
      <w:proofErr w:type="spellStart"/>
      <w:r w:rsidRPr="009678BA">
        <w:rPr>
          <w:rFonts w:asciiTheme="minorHAnsi" w:eastAsiaTheme="minorEastAsia" w:hAnsiTheme="minorHAnsi" w:cstheme="minorBidi"/>
          <w:noProof w:val="0"/>
          <w:szCs w:val="24"/>
        </w:rPr>
        <w:t>παρακρατά</w:t>
      </w:r>
      <w:proofErr w:type="spellEnd"/>
      <w:r w:rsidRPr="009678BA">
        <w:rPr>
          <w:rFonts w:asciiTheme="minorHAnsi" w:eastAsiaTheme="minorEastAsia" w:hAnsiTheme="minorHAnsi" w:cstheme="minorBidi"/>
          <w:noProof w:val="0"/>
          <w:szCs w:val="24"/>
        </w:rPr>
        <w:t xml:space="preserve"> το 50% της </w:t>
      </w:r>
      <w:r>
        <w:rPr>
          <w:rFonts w:asciiTheme="minorHAnsi" w:eastAsiaTheme="minorEastAsia" w:hAnsiTheme="minorHAnsi" w:cstheme="minorBidi"/>
          <w:noProof w:val="0"/>
          <w:szCs w:val="24"/>
        </w:rPr>
        <w:t>αρχικής κατάθεσης</w:t>
      </w:r>
      <w:r w:rsidRPr="009678BA">
        <w:rPr>
          <w:rFonts w:asciiTheme="minorHAnsi" w:eastAsiaTheme="minorEastAsia" w:hAnsiTheme="minorHAnsi" w:cstheme="minorBidi"/>
          <w:noProof w:val="0"/>
          <w:szCs w:val="24"/>
        </w:rPr>
        <w:t xml:space="preserve"> εάν η ακύρωση γίνει μέσα στις πρώτες δύο εβδομάδες από την έναρξη του Προγράμματος. Εάν η ακύρωση γίνει μετά από το διάστημα αυτό </w:t>
      </w:r>
      <w:proofErr w:type="spellStart"/>
      <w:r w:rsidRPr="009678BA">
        <w:rPr>
          <w:rFonts w:asciiTheme="minorHAnsi" w:eastAsiaTheme="minorEastAsia" w:hAnsiTheme="minorHAnsi" w:cstheme="minorBidi"/>
          <w:noProof w:val="0"/>
          <w:szCs w:val="24"/>
        </w:rPr>
        <w:t>παρακρατείται</w:t>
      </w:r>
      <w:proofErr w:type="spellEnd"/>
      <w:r w:rsidRPr="009678BA">
        <w:rPr>
          <w:rFonts w:asciiTheme="minorHAnsi" w:eastAsiaTheme="minorEastAsia" w:hAnsiTheme="minorHAnsi" w:cstheme="minorBidi"/>
          <w:noProof w:val="0"/>
          <w:szCs w:val="24"/>
        </w:rPr>
        <w:t xml:space="preserve"> όλη η </w:t>
      </w:r>
      <w:r>
        <w:rPr>
          <w:rFonts w:asciiTheme="minorHAnsi" w:eastAsiaTheme="minorEastAsia" w:hAnsiTheme="minorHAnsi" w:cstheme="minorBidi"/>
          <w:noProof w:val="0"/>
          <w:szCs w:val="24"/>
        </w:rPr>
        <w:t>κατάθεση</w:t>
      </w:r>
      <w:r w:rsidRPr="009678BA">
        <w:rPr>
          <w:rFonts w:asciiTheme="minorHAnsi" w:eastAsiaTheme="minorEastAsia" w:hAnsiTheme="minorHAnsi" w:cstheme="minorBidi"/>
          <w:noProof w:val="0"/>
          <w:szCs w:val="24"/>
        </w:rPr>
        <w:t>.</w:t>
      </w:r>
      <w:r>
        <w:rPr>
          <w:rFonts w:asciiTheme="minorHAnsi" w:eastAsiaTheme="minorEastAsia" w:hAnsiTheme="minorHAnsi" w:cstheme="minorBidi"/>
          <w:noProof w:val="0"/>
          <w:szCs w:val="24"/>
        </w:rPr>
        <w:t xml:space="preserve"> Εξαιρούνται τα προγράμματα, με διάρκεια μικρότερη των 2 εβδομάδων, όπου επιστροφή γίνεται μόνο εάν η ακύρωση της συμμετοχής γίνει πριν την έναρξη του προγράμματος.</w:t>
      </w:r>
    </w:p>
    <w:p w14:paraId="6C337356" w14:textId="77777777" w:rsidR="00B103E8" w:rsidRDefault="00B103E8" w:rsidP="004F1CC2">
      <w:pPr>
        <w:tabs>
          <w:tab w:val="left" w:pos="2327"/>
          <w:tab w:val="left" w:pos="3206"/>
          <w:tab w:val="left" w:pos="4087"/>
          <w:tab w:val="left" w:pos="5834"/>
          <w:tab w:val="left" w:pos="7373"/>
          <w:tab w:val="left" w:pos="8653"/>
        </w:tabs>
        <w:ind w:right="-1"/>
        <w:rPr>
          <w:b/>
          <w:bCs/>
          <w:color w:val="000000" w:themeColor="text1"/>
          <w:szCs w:val="24"/>
        </w:rPr>
      </w:pPr>
    </w:p>
    <w:p w14:paraId="23A4C29C" w14:textId="77777777" w:rsidR="004F1CC2" w:rsidRDefault="004F1CC2" w:rsidP="004F1CC2">
      <w:pPr>
        <w:spacing w:line="240" w:lineRule="auto"/>
        <w:jc w:val="left"/>
        <w:rPr>
          <w:rFonts w:eastAsiaTheme="minorEastAsia"/>
        </w:rPr>
      </w:pPr>
      <w:r>
        <w:rPr>
          <w:rFonts w:eastAsiaTheme="minorEastAsia"/>
        </w:rPr>
        <w:br w:type="page"/>
      </w:r>
    </w:p>
    <w:p w14:paraId="0D4AFFEB" w14:textId="114898F0" w:rsidR="00686265" w:rsidRDefault="00686265" w:rsidP="00D90E88">
      <w:pPr>
        <w:spacing w:line="240" w:lineRule="auto"/>
        <w:jc w:val="left"/>
        <w:rPr>
          <w:rFonts w:eastAsiaTheme="minorEastAsia"/>
          <w:i/>
        </w:rPr>
      </w:pPr>
    </w:p>
    <w:p w14:paraId="291FFC5E" w14:textId="77777777" w:rsidR="00686265" w:rsidRDefault="00686265" w:rsidP="00D90E88">
      <w:pPr>
        <w:spacing w:line="240" w:lineRule="auto"/>
        <w:jc w:val="left"/>
        <w:rPr>
          <w:rFonts w:eastAsiaTheme="minorEastAsia"/>
          <w:i/>
        </w:rPr>
      </w:pPr>
    </w:p>
    <w:p w14:paraId="4B877924" w14:textId="4381B056" w:rsidR="00686265" w:rsidRDefault="00686265" w:rsidP="00686265">
      <w:pPr>
        <w:pStyle w:val="1"/>
      </w:pPr>
      <w:bookmarkStart w:id="15" w:name="_Toc126931586"/>
      <w:r>
        <w:t>Επιτυχησ Ολοκληρωση Προγραμματος</w:t>
      </w:r>
      <w:bookmarkEnd w:id="15"/>
    </w:p>
    <w:p w14:paraId="1B2B1577" w14:textId="4F747DF2" w:rsidR="00686265" w:rsidRDefault="00B103E8" w:rsidP="00D90E88">
      <w:pPr>
        <w:spacing w:line="240" w:lineRule="auto"/>
        <w:jc w:val="left"/>
        <w:rPr>
          <w:rFonts w:eastAsiaTheme="minorEastAsia"/>
          <w:i/>
        </w:rPr>
      </w:pPr>
      <w:r>
        <w:rPr>
          <w:rFonts w:eastAsiaTheme="minorEastAsia"/>
          <w:i/>
        </w:rPr>
        <w:t>(Εδώ αναφέρονται όλες οι προϋποθέσεις για την επιτυχή ολοκλήρωση, όπως συμμετοχή σε διά ζώσης, συμμετοχή σε εξετάσεις, αριθμός επιτυχημένων κουίζ, αποπληρωμή του σεμιναρίου, κλπ)</w:t>
      </w:r>
    </w:p>
    <w:p w14:paraId="33E24D3B" w14:textId="77777777" w:rsidR="00686265" w:rsidRDefault="00686265" w:rsidP="00686265">
      <w:pPr>
        <w:spacing w:line="240" w:lineRule="auto"/>
        <w:jc w:val="left"/>
        <w:rPr>
          <w:rFonts w:eastAsiaTheme="minorEastAsia"/>
        </w:rPr>
      </w:pPr>
    </w:p>
    <w:p w14:paraId="398FDC66" w14:textId="5EE42585" w:rsidR="00686265" w:rsidRPr="00E12D88" w:rsidRDefault="00E11572" w:rsidP="00686265">
      <w:pPr>
        <w:rPr>
          <w:rFonts w:eastAsiaTheme="minorEastAsia"/>
          <w:i/>
        </w:rPr>
      </w:pPr>
      <w:r>
        <w:t>Γ</w:t>
      </w:r>
      <w:r w:rsidR="00686265" w:rsidRPr="00E12D88">
        <w:t xml:space="preserve">ια την επιτυχή ολοκλήρωση του προγράμματος και την απονομή του </w:t>
      </w:r>
      <w:r>
        <w:t>Π</w:t>
      </w:r>
      <w:r w:rsidR="00686265" w:rsidRPr="00E12D88">
        <w:t xml:space="preserve">ιστοποιητικού </w:t>
      </w:r>
      <w:r>
        <w:t xml:space="preserve">Επιμόρφωσης, </w:t>
      </w:r>
      <w:r w:rsidR="00686265" w:rsidRPr="00E12D88">
        <w:t>απαιτείται:</w:t>
      </w:r>
    </w:p>
    <w:p w14:paraId="5F06F7AA" w14:textId="7A751640" w:rsidR="00686265" w:rsidRDefault="00686265" w:rsidP="00686265">
      <w:pPr>
        <w:pStyle w:val="ad"/>
        <w:numPr>
          <w:ilvl w:val="0"/>
          <w:numId w:val="37"/>
        </w:numPr>
      </w:pPr>
      <w:r w:rsidRPr="00E12D88">
        <w:t xml:space="preserve">Οι εκπαιδευόμενοι να έχουν ολοκληρώσει επιτυχώς το σύνολο των εργασιών που προβλέπεται να εκπονήσουν στα πλαίσια της εκπαίδευσης. Οι εργασίες αυτές αξιολογούνται από τους εκπαιδευτές. Οι εργασίες ολοκληρώνονται όταν έχουν λάβει βαθμό </w:t>
      </w:r>
      <w:r w:rsidR="00E11572">
        <w:t>…………………….</w:t>
      </w:r>
      <w:r w:rsidRPr="00E12D88">
        <w:t>.</w:t>
      </w:r>
    </w:p>
    <w:p w14:paraId="152AC765" w14:textId="3309CA7C" w:rsidR="00E11572" w:rsidRPr="00E12D88" w:rsidRDefault="00E11572" w:rsidP="00E11572">
      <w:pPr>
        <w:pStyle w:val="ad"/>
        <w:numPr>
          <w:ilvl w:val="0"/>
          <w:numId w:val="37"/>
        </w:numPr>
      </w:pPr>
      <w:r>
        <w:t>Οι εκπαιδευόμενοι να συμμετέχουν στην σύγχρονη εκπαίδευση.</w:t>
      </w:r>
    </w:p>
    <w:p w14:paraId="34F51592" w14:textId="1B35A481" w:rsidR="00686265" w:rsidRDefault="00686265" w:rsidP="00686265">
      <w:pPr>
        <w:pStyle w:val="ad"/>
        <w:numPr>
          <w:ilvl w:val="0"/>
          <w:numId w:val="37"/>
        </w:numPr>
      </w:pPr>
      <w:r w:rsidRPr="00E12D88">
        <w:t>Οι εκπαιδευόμενοι να έχουν αποπληρώσει το σύνολο του κόστους συμμετοχής τους στο πρόγραμμα.</w:t>
      </w:r>
    </w:p>
    <w:p w14:paraId="73F49BA9" w14:textId="7DD612B8" w:rsidR="00B103E8" w:rsidRDefault="00B103E8" w:rsidP="00B103E8"/>
    <w:p w14:paraId="18990825" w14:textId="72F4E3C4" w:rsidR="00B103E8" w:rsidRDefault="00B103E8" w:rsidP="00B103E8">
      <w:r>
        <w:t>Η αποστολή των Πιστοποιητικών και των Βεβαιώσεων στους εκπαιδευόμενους που ολοκλήρωσαν επιτυχώς το πρόγραμμα, γίνεται μόνο ηλεκτρονικά</w:t>
      </w:r>
    </w:p>
    <w:p w14:paraId="39494F37" w14:textId="77777777" w:rsidR="00686265" w:rsidRPr="00E12D88" w:rsidRDefault="00686265" w:rsidP="00686265">
      <w:r w:rsidRPr="00E12D88">
        <w:t> </w:t>
      </w:r>
    </w:p>
    <w:p w14:paraId="45F5B1DE" w14:textId="77EEC67D" w:rsidR="00686265" w:rsidRDefault="00686265">
      <w:pPr>
        <w:spacing w:line="240" w:lineRule="auto"/>
        <w:jc w:val="left"/>
        <w:rPr>
          <w:rFonts w:eastAsiaTheme="minorEastAsia"/>
          <w:i/>
        </w:rPr>
      </w:pPr>
      <w:r>
        <w:rPr>
          <w:rFonts w:eastAsiaTheme="minorEastAsia"/>
          <w:i/>
        </w:rPr>
        <w:br w:type="page"/>
      </w:r>
    </w:p>
    <w:p w14:paraId="1E41A1D3" w14:textId="77777777" w:rsidR="00686265" w:rsidRDefault="00686265" w:rsidP="00D90E88">
      <w:pPr>
        <w:spacing w:line="240" w:lineRule="auto"/>
        <w:jc w:val="left"/>
        <w:rPr>
          <w:rFonts w:eastAsiaTheme="minorEastAsia"/>
          <w:i/>
        </w:rPr>
      </w:pPr>
    </w:p>
    <w:p w14:paraId="56B770AF" w14:textId="4549BDBD" w:rsidR="00F3537E" w:rsidRPr="00560920" w:rsidRDefault="00B103E8" w:rsidP="00686265">
      <w:pPr>
        <w:pStyle w:val="1"/>
      </w:pPr>
      <w:bookmarkStart w:id="16" w:name="_Toc449530025"/>
      <w:r>
        <w:t xml:space="preserve"> </w:t>
      </w:r>
      <w:bookmarkStart w:id="17" w:name="_Toc126931587"/>
      <w:r w:rsidR="00F3537E" w:rsidRPr="00560920">
        <w:t xml:space="preserve">Λοιπές </w:t>
      </w:r>
      <w:r w:rsidR="003043FF" w:rsidRPr="00560920">
        <w:t>Υ</w:t>
      </w:r>
      <w:r w:rsidR="00F3537E" w:rsidRPr="00560920">
        <w:t xml:space="preserve">ποχρεώσεις </w:t>
      </w:r>
      <w:bookmarkEnd w:id="16"/>
      <w:r w:rsidR="003043FF" w:rsidRPr="00560920">
        <w:t>Κ</w:t>
      </w:r>
      <w:r w:rsidR="00FE108C" w:rsidRPr="00560920">
        <w:t>αταρτιζόμενων</w:t>
      </w:r>
      <w:bookmarkEnd w:id="17"/>
    </w:p>
    <w:p w14:paraId="566AC4FC" w14:textId="01D2115D" w:rsidR="00F3537E" w:rsidRPr="00F3537E" w:rsidRDefault="00F3537E" w:rsidP="00EE3059">
      <w:pPr>
        <w:spacing w:line="276" w:lineRule="auto"/>
        <w:rPr>
          <w:rFonts w:eastAsiaTheme="minorEastAsia"/>
          <w:noProof w:val="0"/>
        </w:rPr>
      </w:pPr>
      <w:r w:rsidRPr="00F3537E">
        <w:rPr>
          <w:rFonts w:eastAsiaTheme="minorEastAsia"/>
          <w:noProof w:val="0"/>
        </w:rPr>
        <w:t>Πέρα</w:t>
      </w:r>
      <w:r w:rsidR="00AC3725">
        <w:rPr>
          <w:rFonts w:eastAsiaTheme="minorEastAsia"/>
          <w:noProof w:val="0"/>
        </w:rPr>
        <w:t>ν</w:t>
      </w:r>
      <w:r w:rsidRPr="00F3537E">
        <w:rPr>
          <w:rFonts w:eastAsiaTheme="minorEastAsia"/>
          <w:noProof w:val="0"/>
        </w:rPr>
        <w:t xml:space="preserve"> από την επιτυχή ολοκλήρωση του προγράμματος</w:t>
      </w:r>
      <w:r w:rsidR="00AC3725">
        <w:rPr>
          <w:rFonts w:eastAsiaTheme="minorEastAsia"/>
          <w:noProof w:val="0"/>
        </w:rPr>
        <w:t>,</w:t>
      </w:r>
      <w:r w:rsidRPr="00F3537E">
        <w:rPr>
          <w:rFonts w:eastAsiaTheme="minorEastAsia"/>
          <w:noProof w:val="0"/>
        </w:rPr>
        <w:t xml:space="preserve"> για τη χορήγηση του Πιστοποιητικού </w:t>
      </w:r>
      <w:r w:rsidR="00B103E8">
        <w:rPr>
          <w:rFonts w:eastAsiaTheme="minorEastAsia"/>
          <w:noProof w:val="0"/>
        </w:rPr>
        <w:t xml:space="preserve">Επιμόρφωσης, </w:t>
      </w:r>
      <w:r w:rsidRPr="00F3537E">
        <w:rPr>
          <w:rFonts w:eastAsiaTheme="minorEastAsia"/>
          <w:noProof w:val="0"/>
        </w:rPr>
        <w:t>απαιτούνται τα εξής</w:t>
      </w:r>
      <w:r w:rsidR="00AC3725">
        <w:rPr>
          <w:rFonts w:eastAsiaTheme="minorEastAsia"/>
          <w:noProof w:val="0"/>
        </w:rPr>
        <w:t xml:space="preserve"> από τους εκπαιδευομένους</w:t>
      </w:r>
      <w:r w:rsidRPr="00F3537E">
        <w:rPr>
          <w:rFonts w:eastAsiaTheme="minorEastAsia"/>
          <w:noProof w:val="0"/>
        </w:rPr>
        <w:t>:</w:t>
      </w:r>
    </w:p>
    <w:p w14:paraId="5913E876" w14:textId="77777777" w:rsidR="00F3537E" w:rsidRPr="00F3537E" w:rsidRDefault="00F3537E" w:rsidP="00EE3059">
      <w:pPr>
        <w:numPr>
          <w:ilvl w:val="0"/>
          <w:numId w:val="19"/>
        </w:numPr>
        <w:spacing w:after="200" w:line="276" w:lineRule="auto"/>
        <w:contextualSpacing/>
        <w:rPr>
          <w:rFonts w:asciiTheme="minorHAnsi" w:eastAsiaTheme="minorEastAsia" w:hAnsiTheme="minorHAnsi" w:cstheme="minorBidi"/>
          <w:noProof w:val="0"/>
          <w:szCs w:val="24"/>
        </w:rPr>
      </w:pPr>
      <w:r w:rsidRPr="00F3537E">
        <w:rPr>
          <w:rFonts w:asciiTheme="minorHAnsi" w:eastAsiaTheme="minorEastAsia" w:hAnsiTheme="minorHAnsi" w:cstheme="minorBidi"/>
          <w:noProof w:val="0"/>
          <w:szCs w:val="24"/>
        </w:rPr>
        <w:t>Αποδοχή συμμετοχής τους στο Δειγματοληπτικό Έλεγχο Εγγράφων</w:t>
      </w:r>
    </w:p>
    <w:p w14:paraId="6BC9ECCD" w14:textId="77777777" w:rsidR="00F3537E" w:rsidRPr="00F3537E" w:rsidRDefault="00F3537E" w:rsidP="00EE3059">
      <w:pPr>
        <w:numPr>
          <w:ilvl w:val="0"/>
          <w:numId w:val="19"/>
        </w:numPr>
        <w:spacing w:line="276" w:lineRule="auto"/>
        <w:contextualSpacing/>
        <w:rPr>
          <w:rFonts w:asciiTheme="minorHAnsi" w:eastAsiaTheme="minorEastAsia" w:hAnsiTheme="minorHAnsi" w:cstheme="minorBidi"/>
          <w:noProof w:val="0"/>
          <w:szCs w:val="24"/>
        </w:rPr>
      </w:pPr>
      <w:r w:rsidRPr="00F3537E">
        <w:rPr>
          <w:rFonts w:asciiTheme="minorHAnsi" w:eastAsiaTheme="minorEastAsia" w:hAnsiTheme="minorHAnsi" w:cstheme="minorBidi"/>
          <w:noProof w:val="0"/>
          <w:szCs w:val="24"/>
        </w:rPr>
        <w:t>Αποδοχή συμμετοχής τους στο Δειγματοληπτικό Έλεγχο Ταυτοποίησης</w:t>
      </w:r>
    </w:p>
    <w:p w14:paraId="3C8E70EE" w14:textId="4DDDBEAC" w:rsidR="00F3537E" w:rsidRPr="00F3537E" w:rsidRDefault="00F3537E" w:rsidP="00EE3059">
      <w:pPr>
        <w:numPr>
          <w:ilvl w:val="0"/>
          <w:numId w:val="19"/>
        </w:numPr>
        <w:spacing w:after="200" w:line="276" w:lineRule="auto"/>
        <w:contextualSpacing/>
        <w:rPr>
          <w:rFonts w:asciiTheme="minorHAnsi" w:eastAsiaTheme="minorEastAsia" w:hAnsiTheme="minorHAnsi" w:cstheme="minorBidi"/>
          <w:noProof w:val="0"/>
          <w:szCs w:val="24"/>
        </w:rPr>
      </w:pPr>
      <w:r w:rsidRPr="00F3537E">
        <w:rPr>
          <w:rFonts w:asciiTheme="minorHAnsi" w:eastAsiaTheme="minorEastAsia" w:hAnsiTheme="minorHAnsi" w:cstheme="minorBidi"/>
          <w:noProof w:val="0"/>
          <w:szCs w:val="24"/>
        </w:rPr>
        <w:t xml:space="preserve">Αποπληρωμή του συνόλου των </w:t>
      </w:r>
      <w:r w:rsidR="00DD7854">
        <w:rPr>
          <w:rFonts w:asciiTheme="minorHAnsi" w:eastAsiaTheme="minorEastAsia" w:hAnsiTheme="minorHAnsi" w:cstheme="minorBidi"/>
          <w:noProof w:val="0"/>
          <w:szCs w:val="24"/>
        </w:rPr>
        <w:t xml:space="preserve">τελών </w:t>
      </w:r>
      <w:r w:rsidR="00AC3725">
        <w:rPr>
          <w:rFonts w:asciiTheme="minorHAnsi" w:eastAsiaTheme="minorEastAsia" w:hAnsiTheme="minorHAnsi" w:cstheme="minorBidi"/>
          <w:noProof w:val="0"/>
          <w:szCs w:val="24"/>
        </w:rPr>
        <w:t>συμμετοχής</w:t>
      </w:r>
    </w:p>
    <w:p w14:paraId="3F8F2910" w14:textId="04F15418" w:rsidR="00AC3725" w:rsidRPr="00183D26" w:rsidRDefault="00F3537E" w:rsidP="00AC3725">
      <w:pPr>
        <w:numPr>
          <w:ilvl w:val="0"/>
          <w:numId w:val="19"/>
        </w:numPr>
        <w:spacing w:after="200" w:line="276" w:lineRule="auto"/>
        <w:contextualSpacing/>
        <w:rPr>
          <w:rFonts w:asciiTheme="minorHAnsi" w:eastAsiaTheme="minorEastAsia" w:hAnsiTheme="minorHAnsi" w:cstheme="minorBidi"/>
          <w:b/>
          <w:noProof w:val="0"/>
          <w:sz w:val="22"/>
          <w:szCs w:val="22"/>
        </w:rPr>
      </w:pPr>
      <w:r w:rsidRPr="00F3537E">
        <w:rPr>
          <w:rFonts w:asciiTheme="minorHAnsi" w:eastAsiaTheme="minorEastAsia" w:hAnsiTheme="minorHAnsi" w:cstheme="minorBidi"/>
          <w:noProof w:val="0"/>
          <w:szCs w:val="24"/>
        </w:rPr>
        <w:t xml:space="preserve">Αποδοχή συμμετοχής τους στη διαδικασία αξιολόγησης </w:t>
      </w:r>
      <w:r w:rsidR="00AC3725">
        <w:rPr>
          <w:rFonts w:asciiTheme="minorHAnsi" w:eastAsiaTheme="minorEastAsia" w:hAnsiTheme="minorHAnsi" w:cstheme="minorBidi"/>
          <w:noProof w:val="0"/>
          <w:szCs w:val="24"/>
        </w:rPr>
        <w:t>του προγράμματος</w:t>
      </w:r>
    </w:p>
    <w:p w14:paraId="5080EF8F" w14:textId="77777777" w:rsidR="00B103E8" w:rsidRPr="009678BA" w:rsidRDefault="003F5856" w:rsidP="00B103E8">
      <w:pPr>
        <w:numPr>
          <w:ilvl w:val="0"/>
          <w:numId w:val="19"/>
        </w:numPr>
        <w:spacing w:after="200" w:line="276" w:lineRule="auto"/>
        <w:contextualSpacing/>
        <w:rPr>
          <w:rFonts w:asciiTheme="minorHAnsi" w:eastAsiaTheme="minorEastAsia" w:hAnsiTheme="minorHAnsi" w:cstheme="minorBidi"/>
          <w:b/>
          <w:noProof w:val="0"/>
          <w:sz w:val="22"/>
          <w:szCs w:val="22"/>
        </w:rPr>
      </w:pPr>
      <w:r w:rsidRPr="009678BA">
        <w:rPr>
          <w:rFonts w:asciiTheme="minorHAnsi" w:eastAsiaTheme="minorEastAsia" w:hAnsiTheme="minorHAnsi" w:cstheme="minorBidi"/>
          <w:noProof w:val="0"/>
          <w:szCs w:val="24"/>
        </w:rPr>
        <w:t xml:space="preserve">Σε περίπτωση ακύρωσης της συμμετοχής του καταρτιζόμενου στο Πρόγραμμα, το </w:t>
      </w:r>
      <w:r w:rsidR="00AC3725">
        <w:rPr>
          <w:rFonts w:asciiTheme="minorHAnsi" w:eastAsiaTheme="minorEastAsia" w:hAnsiTheme="minorHAnsi" w:cstheme="minorBidi"/>
          <w:noProof w:val="0"/>
          <w:szCs w:val="24"/>
        </w:rPr>
        <w:t>Κ</w:t>
      </w:r>
      <w:r w:rsidR="00D77D9C">
        <w:rPr>
          <w:rFonts w:asciiTheme="minorHAnsi" w:eastAsiaTheme="minorEastAsia" w:hAnsiTheme="minorHAnsi" w:cstheme="minorBidi"/>
          <w:noProof w:val="0"/>
          <w:szCs w:val="24"/>
        </w:rPr>
        <w:t>.</w:t>
      </w:r>
      <w:r w:rsidR="00AC3725">
        <w:rPr>
          <w:rFonts w:asciiTheme="minorHAnsi" w:eastAsiaTheme="minorEastAsia" w:hAnsiTheme="minorHAnsi" w:cstheme="minorBidi"/>
          <w:noProof w:val="0"/>
          <w:szCs w:val="24"/>
        </w:rPr>
        <w:t>Ε</w:t>
      </w:r>
      <w:r w:rsidR="00D77D9C">
        <w:rPr>
          <w:rFonts w:asciiTheme="minorHAnsi" w:eastAsiaTheme="minorEastAsia" w:hAnsiTheme="minorHAnsi" w:cstheme="minorBidi"/>
          <w:noProof w:val="0"/>
          <w:szCs w:val="24"/>
        </w:rPr>
        <w:t>.</w:t>
      </w:r>
      <w:r w:rsidR="00AC3725">
        <w:rPr>
          <w:rFonts w:asciiTheme="minorHAnsi" w:eastAsiaTheme="minorEastAsia" w:hAnsiTheme="minorHAnsi" w:cstheme="minorBidi"/>
          <w:noProof w:val="0"/>
          <w:szCs w:val="24"/>
        </w:rPr>
        <w:t>ΔΙ</w:t>
      </w:r>
      <w:r w:rsidR="00D77D9C">
        <w:rPr>
          <w:rFonts w:asciiTheme="minorHAnsi" w:eastAsiaTheme="minorEastAsia" w:hAnsiTheme="minorHAnsi" w:cstheme="minorBidi"/>
          <w:noProof w:val="0"/>
          <w:szCs w:val="24"/>
        </w:rPr>
        <w:t>.</w:t>
      </w:r>
      <w:r w:rsidR="00AC3725">
        <w:rPr>
          <w:rFonts w:asciiTheme="minorHAnsi" w:eastAsiaTheme="minorEastAsia" w:hAnsiTheme="minorHAnsi" w:cstheme="minorBidi"/>
          <w:noProof w:val="0"/>
          <w:szCs w:val="24"/>
        </w:rPr>
        <w:t>ΒΙ</w:t>
      </w:r>
      <w:r w:rsidR="00D77D9C">
        <w:rPr>
          <w:rFonts w:asciiTheme="minorHAnsi" w:eastAsiaTheme="minorEastAsia" w:hAnsiTheme="minorHAnsi" w:cstheme="minorBidi"/>
          <w:noProof w:val="0"/>
          <w:szCs w:val="24"/>
        </w:rPr>
        <w:t>.</w:t>
      </w:r>
      <w:r w:rsidR="00AC3725">
        <w:rPr>
          <w:rFonts w:asciiTheme="minorHAnsi" w:eastAsiaTheme="minorEastAsia" w:hAnsiTheme="minorHAnsi" w:cstheme="minorBidi"/>
          <w:noProof w:val="0"/>
          <w:szCs w:val="24"/>
        </w:rPr>
        <w:t>Μ</w:t>
      </w:r>
      <w:r w:rsidR="00D77D9C">
        <w:rPr>
          <w:rFonts w:asciiTheme="minorHAnsi" w:eastAsiaTheme="minorEastAsia" w:hAnsiTheme="minorHAnsi" w:cstheme="minorBidi"/>
          <w:noProof w:val="0"/>
          <w:szCs w:val="24"/>
        </w:rPr>
        <w:t>.</w:t>
      </w:r>
      <w:r w:rsidRPr="009678BA">
        <w:rPr>
          <w:rFonts w:asciiTheme="minorHAnsi" w:eastAsiaTheme="minorEastAsia" w:hAnsiTheme="minorHAnsi" w:cstheme="minorBidi"/>
          <w:noProof w:val="0"/>
          <w:szCs w:val="24"/>
        </w:rPr>
        <w:t xml:space="preserve"> </w:t>
      </w:r>
      <w:proofErr w:type="spellStart"/>
      <w:r w:rsidRPr="009678BA">
        <w:rPr>
          <w:rFonts w:asciiTheme="minorHAnsi" w:eastAsiaTheme="minorEastAsia" w:hAnsiTheme="minorHAnsi" w:cstheme="minorBidi"/>
          <w:noProof w:val="0"/>
          <w:szCs w:val="24"/>
        </w:rPr>
        <w:t>παρακρατά</w:t>
      </w:r>
      <w:proofErr w:type="spellEnd"/>
      <w:r w:rsidRPr="009678BA">
        <w:rPr>
          <w:rFonts w:asciiTheme="minorHAnsi" w:eastAsiaTheme="minorEastAsia" w:hAnsiTheme="minorHAnsi" w:cstheme="minorBidi"/>
          <w:noProof w:val="0"/>
          <w:szCs w:val="24"/>
        </w:rPr>
        <w:t xml:space="preserve"> το </w:t>
      </w:r>
      <w:r w:rsidR="009678BA" w:rsidRPr="009678BA">
        <w:rPr>
          <w:rFonts w:asciiTheme="minorHAnsi" w:eastAsiaTheme="minorEastAsia" w:hAnsiTheme="minorHAnsi" w:cstheme="minorBidi"/>
          <w:noProof w:val="0"/>
          <w:szCs w:val="24"/>
        </w:rPr>
        <w:t>50</w:t>
      </w:r>
      <w:r w:rsidR="00D72DED" w:rsidRPr="009678BA">
        <w:rPr>
          <w:rFonts w:asciiTheme="minorHAnsi" w:eastAsiaTheme="minorEastAsia" w:hAnsiTheme="minorHAnsi" w:cstheme="minorBidi"/>
          <w:noProof w:val="0"/>
          <w:szCs w:val="24"/>
        </w:rPr>
        <w:t xml:space="preserve">% της </w:t>
      </w:r>
      <w:r w:rsidR="00D77D9C">
        <w:rPr>
          <w:rFonts w:asciiTheme="minorHAnsi" w:eastAsiaTheme="minorEastAsia" w:hAnsiTheme="minorHAnsi" w:cstheme="minorBidi"/>
          <w:noProof w:val="0"/>
          <w:szCs w:val="24"/>
        </w:rPr>
        <w:t>αρχικής κατάθεσης</w:t>
      </w:r>
      <w:r w:rsidR="00D72DED" w:rsidRPr="009678BA">
        <w:rPr>
          <w:rFonts w:asciiTheme="minorHAnsi" w:eastAsiaTheme="minorEastAsia" w:hAnsiTheme="minorHAnsi" w:cstheme="minorBidi"/>
          <w:noProof w:val="0"/>
          <w:szCs w:val="24"/>
        </w:rPr>
        <w:t xml:space="preserve"> εάν η ακύρωση γίνει μέσα στις πρώτες δύο εβδομάδες από την έναρξη του Προγράμματος. Εάν η ακύρωση γίνει μετά από το διάστημα αυτό </w:t>
      </w:r>
      <w:proofErr w:type="spellStart"/>
      <w:r w:rsidR="00D72DED" w:rsidRPr="009678BA">
        <w:rPr>
          <w:rFonts w:asciiTheme="minorHAnsi" w:eastAsiaTheme="minorEastAsia" w:hAnsiTheme="minorHAnsi" w:cstheme="minorBidi"/>
          <w:noProof w:val="0"/>
          <w:szCs w:val="24"/>
        </w:rPr>
        <w:t>παρακρατείται</w:t>
      </w:r>
      <w:proofErr w:type="spellEnd"/>
      <w:r w:rsidR="00D72DED" w:rsidRPr="009678BA">
        <w:rPr>
          <w:rFonts w:asciiTheme="minorHAnsi" w:eastAsiaTheme="minorEastAsia" w:hAnsiTheme="minorHAnsi" w:cstheme="minorBidi"/>
          <w:noProof w:val="0"/>
          <w:szCs w:val="24"/>
        </w:rPr>
        <w:t xml:space="preserve"> όλη η </w:t>
      </w:r>
      <w:r w:rsidR="00D77D9C">
        <w:rPr>
          <w:rFonts w:asciiTheme="minorHAnsi" w:eastAsiaTheme="minorEastAsia" w:hAnsiTheme="minorHAnsi" w:cstheme="minorBidi"/>
          <w:noProof w:val="0"/>
          <w:szCs w:val="24"/>
        </w:rPr>
        <w:t>κατάθεση</w:t>
      </w:r>
      <w:r w:rsidR="00D72DED" w:rsidRPr="009678BA">
        <w:rPr>
          <w:rFonts w:asciiTheme="minorHAnsi" w:eastAsiaTheme="minorEastAsia" w:hAnsiTheme="minorHAnsi" w:cstheme="minorBidi"/>
          <w:noProof w:val="0"/>
          <w:szCs w:val="24"/>
        </w:rPr>
        <w:t>.</w:t>
      </w:r>
      <w:r w:rsidR="00B103E8">
        <w:rPr>
          <w:rFonts w:asciiTheme="minorHAnsi" w:eastAsiaTheme="minorEastAsia" w:hAnsiTheme="minorHAnsi" w:cstheme="minorBidi"/>
          <w:noProof w:val="0"/>
          <w:szCs w:val="24"/>
        </w:rPr>
        <w:t xml:space="preserve"> Εξαιρούνται τα προγράμματα, με διάρκεια μικρότερη των 2 εβδομάδων, όπου επιστροφή γίνεται μόνο εάν η ακύρωση της συμμετοχής γίνει πριν την έναρξη του προγράμματος.</w:t>
      </w:r>
    </w:p>
    <w:p w14:paraId="134988F2" w14:textId="77777777" w:rsidR="009678BA" w:rsidRDefault="009678BA" w:rsidP="009678BA">
      <w:pPr>
        <w:spacing w:after="200" w:line="276" w:lineRule="auto"/>
        <w:contextualSpacing/>
        <w:rPr>
          <w:rFonts w:asciiTheme="minorHAnsi" w:eastAsiaTheme="minorEastAsia" w:hAnsiTheme="minorHAnsi" w:cstheme="minorBidi"/>
          <w:noProof w:val="0"/>
          <w:szCs w:val="24"/>
          <w:highlight w:val="yellow"/>
        </w:rPr>
      </w:pPr>
    </w:p>
    <w:p w14:paraId="06690015" w14:textId="7EA450FA" w:rsidR="00D77D9C" w:rsidRPr="00D77D9C" w:rsidRDefault="00D77D9C" w:rsidP="00D77D9C">
      <w:p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Με τη συμπλήρωση της αίτησης οι υποψήφιοι καταρτιζόμενοι αποδέχονται τη χρήση και επεξεργασία των προσωπικών τους δεδομένων από το Κέντρο Επιμόρφωσης και Δια Βίου Μάθησης του Πανεπιστημίου Πατρών για τους ακόλουθους σκοπούς:</w:t>
      </w:r>
    </w:p>
    <w:p w14:paraId="0534D284" w14:textId="77777777" w:rsidR="00D77D9C" w:rsidRPr="00D77D9C" w:rsidRDefault="00D77D9C" w:rsidP="00D77D9C">
      <w:pPr>
        <w:spacing w:line="240" w:lineRule="auto"/>
        <w:rPr>
          <w:rFonts w:asciiTheme="minorHAnsi" w:eastAsiaTheme="minorEastAsia" w:hAnsiTheme="minorHAnsi" w:cstheme="minorBidi"/>
          <w:noProof w:val="0"/>
          <w:szCs w:val="24"/>
        </w:rPr>
      </w:pPr>
    </w:p>
    <w:p w14:paraId="567CBDDC" w14:textId="77777777" w:rsidR="00D77D9C" w:rsidRPr="00D77D9C" w:rsidRDefault="00D77D9C" w:rsidP="00D77D9C">
      <w:pPr>
        <w:pStyle w:val="ad"/>
        <w:numPr>
          <w:ilvl w:val="0"/>
          <w:numId w:val="27"/>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Για την διαχείριση δεδομένων &amp; στοιχείων στα πλαίσια της υλοποίησης του Εκπαιδευτικού Προγράμματος</w:t>
      </w:r>
    </w:p>
    <w:p w14:paraId="0A8C8BB3" w14:textId="77777777" w:rsidR="00D77D9C" w:rsidRPr="00D77D9C" w:rsidRDefault="00D77D9C" w:rsidP="00D77D9C">
      <w:pPr>
        <w:pStyle w:val="ad"/>
        <w:numPr>
          <w:ilvl w:val="0"/>
          <w:numId w:val="27"/>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Για την υποστήριξη σχετικά με υπηρεσίες του Οργανισμού μας και την  απάντηση σε αιτήματα, ερωτήματα και προτάσεις σχετικά με τις υπηρεσίες μας</w:t>
      </w:r>
    </w:p>
    <w:p w14:paraId="4CD7FF49" w14:textId="77777777" w:rsidR="00D77D9C" w:rsidRPr="00D77D9C" w:rsidRDefault="00D77D9C" w:rsidP="00D77D9C">
      <w:pPr>
        <w:pStyle w:val="ad"/>
        <w:numPr>
          <w:ilvl w:val="0"/>
          <w:numId w:val="27"/>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Για λόγους «εσωτερικής» διασφάλισης της ποιότητας των υπηρεσιών μας</w:t>
      </w:r>
    </w:p>
    <w:p w14:paraId="15696246" w14:textId="77777777" w:rsidR="00D77D9C" w:rsidRPr="00D77D9C" w:rsidRDefault="00D77D9C" w:rsidP="00D77D9C">
      <w:pPr>
        <w:pStyle w:val="ad"/>
        <w:numPr>
          <w:ilvl w:val="0"/>
          <w:numId w:val="27"/>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Για να παρέχουμε πληροφορίες σχετικές με υπηρεσίες και εκπαιδευτικά μας προγράμματα</w:t>
      </w:r>
    </w:p>
    <w:p w14:paraId="06EBC73D" w14:textId="77777777" w:rsidR="00D77D9C" w:rsidRPr="00D77D9C" w:rsidRDefault="00D77D9C" w:rsidP="00D77D9C">
      <w:pPr>
        <w:pStyle w:val="ad"/>
        <w:numPr>
          <w:ilvl w:val="0"/>
          <w:numId w:val="27"/>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Για τη διαβίβαση μέρους των δεδομένων σε εξωτερικούς συνεργάτες για την υλοποίηση της εγγραφής και την τεχνική υποστήριξη στο Εκπαιδευτικό Πρόγραμμα</w:t>
      </w:r>
    </w:p>
    <w:p w14:paraId="1E471E4B" w14:textId="77777777" w:rsidR="00D77D9C" w:rsidRPr="00D77D9C" w:rsidRDefault="00D77D9C" w:rsidP="00D77D9C">
      <w:pPr>
        <w:pStyle w:val="ad"/>
        <w:numPr>
          <w:ilvl w:val="0"/>
          <w:numId w:val="27"/>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Για εσωτερικές λειτουργίες και ανάλυση όπως εσωτερική διαχείριση, πρόληψη έναντι απάτης, χρήση από πληροφοριακά συστήματα διοίκησης, τιμολόγησης, λογιστικής, χρέωσης και ελέγχου</w:t>
      </w:r>
    </w:p>
    <w:p w14:paraId="2961E064" w14:textId="77777777" w:rsidR="00D77D9C" w:rsidRPr="00D77D9C" w:rsidRDefault="00D77D9C" w:rsidP="00D77D9C">
      <w:pPr>
        <w:pStyle w:val="ad"/>
        <w:numPr>
          <w:ilvl w:val="0"/>
          <w:numId w:val="27"/>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Σε κάθε περίπτωση, οι υποψήφιοι μπορούν να αλλάξουν ανά πάσα στιγμή τις προτιμήσεις τους ή να απαιτήσουν τη διαγραφή των προσωπικών τους δεδομένων από τον οργανισμό μας αποστέλλοντας email στην ηλεκτρονική διεύθυνση kedivim@upatras.gr</w:t>
      </w:r>
    </w:p>
    <w:p w14:paraId="2AEA1833" w14:textId="77777777" w:rsidR="00D77D9C" w:rsidRPr="00D77D9C" w:rsidRDefault="00D77D9C" w:rsidP="00D77D9C">
      <w:pPr>
        <w:spacing w:line="240" w:lineRule="auto"/>
        <w:rPr>
          <w:rFonts w:asciiTheme="minorHAnsi" w:eastAsiaTheme="minorEastAsia" w:hAnsiTheme="minorHAnsi" w:cstheme="minorBidi"/>
          <w:noProof w:val="0"/>
          <w:szCs w:val="24"/>
        </w:rPr>
      </w:pPr>
    </w:p>
    <w:p w14:paraId="71AF1505" w14:textId="04D6FFFB" w:rsidR="00D77D9C" w:rsidRPr="00D77D9C" w:rsidRDefault="00D77D9C" w:rsidP="00D77D9C">
      <w:p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Επιπλ</w:t>
      </w:r>
      <w:r>
        <w:rPr>
          <w:rFonts w:asciiTheme="minorHAnsi" w:eastAsiaTheme="minorEastAsia" w:hAnsiTheme="minorHAnsi" w:cstheme="minorBidi"/>
          <w:noProof w:val="0"/>
          <w:szCs w:val="24"/>
        </w:rPr>
        <w:t>έο</w:t>
      </w:r>
      <w:r w:rsidRPr="00D77D9C">
        <w:rPr>
          <w:rFonts w:asciiTheme="minorHAnsi" w:eastAsiaTheme="minorEastAsia" w:hAnsiTheme="minorHAnsi" w:cstheme="minorBidi"/>
          <w:noProof w:val="0"/>
          <w:szCs w:val="24"/>
        </w:rPr>
        <w:t>ν με την ένταξη τους στο πρόγραμμα οι καταρτιζόμενοι αποδέχονται τα ακόλουθα:</w:t>
      </w:r>
    </w:p>
    <w:p w14:paraId="29459169" w14:textId="77777777" w:rsidR="00D77D9C" w:rsidRPr="00D77D9C" w:rsidRDefault="00D77D9C" w:rsidP="00D77D9C">
      <w:pPr>
        <w:pStyle w:val="ad"/>
        <w:numPr>
          <w:ilvl w:val="0"/>
          <w:numId w:val="28"/>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Τη συμμετοχή τους στη διαδικασία αξιολόγησης του προγράμματος</w:t>
      </w:r>
    </w:p>
    <w:p w14:paraId="6CE83113" w14:textId="1F0AC430" w:rsidR="00D77D9C" w:rsidRPr="00D77D9C" w:rsidRDefault="00D77D9C" w:rsidP="00D77D9C">
      <w:pPr>
        <w:pStyle w:val="ad"/>
        <w:numPr>
          <w:ilvl w:val="0"/>
          <w:numId w:val="28"/>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Τη βιντεοσκόπηση της παρουσίασής τους</w:t>
      </w:r>
    </w:p>
    <w:p w14:paraId="22AF8E21" w14:textId="59E3DADB" w:rsidR="00D77D9C" w:rsidRDefault="00D77D9C" w:rsidP="00D77D9C">
      <w:pPr>
        <w:pStyle w:val="ad"/>
        <w:numPr>
          <w:ilvl w:val="0"/>
          <w:numId w:val="28"/>
        </w:numPr>
        <w:spacing w:line="240" w:lineRule="auto"/>
        <w:rPr>
          <w:rFonts w:asciiTheme="minorHAnsi" w:eastAsiaTheme="minorEastAsia" w:hAnsiTheme="minorHAnsi" w:cstheme="minorBidi"/>
          <w:noProof w:val="0"/>
          <w:szCs w:val="24"/>
        </w:rPr>
      </w:pPr>
      <w:r w:rsidRPr="00D77D9C">
        <w:rPr>
          <w:rFonts w:asciiTheme="minorHAnsi" w:eastAsiaTheme="minorEastAsia" w:hAnsiTheme="minorHAnsi" w:cstheme="minorBidi"/>
          <w:noProof w:val="0"/>
          <w:szCs w:val="24"/>
        </w:rPr>
        <w:t>Τη βιντεοσκόπηση των τηλεδιασκέψεων στην οποία ωστόσο οι καταρτιζόμενοι μπορούν να επιλέξουν αν οι ίδιοι θα βιντεοσκοπούνται ή όχι</w:t>
      </w:r>
    </w:p>
    <w:p w14:paraId="0CED1622" w14:textId="77777777" w:rsidR="00F77BC3" w:rsidRPr="00F77BC3" w:rsidRDefault="00F77BC3" w:rsidP="00F77BC3">
      <w:pPr>
        <w:spacing w:line="276" w:lineRule="auto"/>
        <w:rPr>
          <w:rFonts w:asciiTheme="minorHAnsi" w:eastAsiaTheme="minorEastAsia" w:hAnsiTheme="minorHAnsi" w:cstheme="minorHAnsi"/>
          <w:noProof w:val="0"/>
        </w:rPr>
      </w:pPr>
      <w:bookmarkStart w:id="18" w:name="_Hlk126932413"/>
      <w:r w:rsidRPr="00F77BC3">
        <w:rPr>
          <w:rFonts w:asciiTheme="minorHAnsi" w:eastAsiaTheme="minorEastAsia" w:hAnsiTheme="minorHAnsi" w:cstheme="minorHAnsi"/>
          <w:noProof w:val="0"/>
        </w:rPr>
        <w:lastRenderedPageBreak/>
        <w:t>Η έντυπη, ηλεκτρονική και γενικά κατά οποιοδήποτε τρόπο αναπαραγωγή, δημοσίευση ή χρησιμοποίηση όλου ή μέρους του εκπαιδευτικού υλικού που υποστηρίζει το εκπαιδευτικό πρόγραμμα που παρακολουθείτε, απαγορεύεται και διώκεται νομικά. Το εν λόγω υλικό χρησιμοποιείται αποκλειστικά για τις ανάγκες της εκπαιδευτικής διαδικασίας και προορίζεται για ατομική χρήση και μόνο.</w:t>
      </w:r>
    </w:p>
    <w:p w14:paraId="7E76D3F0" w14:textId="77777777" w:rsidR="00F77BC3" w:rsidRPr="00F77BC3" w:rsidRDefault="00F77BC3" w:rsidP="00F77BC3">
      <w:pPr>
        <w:spacing w:after="120" w:line="276" w:lineRule="auto"/>
        <w:rPr>
          <w:rFonts w:asciiTheme="minorHAnsi" w:eastAsiaTheme="minorEastAsia" w:hAnsiTheme="minorHAnsi" w:cstheme="minorHAnsi"/>
          <w:noProof w:val="0"/>
        </w:rPr>
      </w:pPr>
      <w:r w:rsidRPr="00F77BC3">
        <w:rPr>
          <w:rFonts w:asciiTheme="minorHAnsi" w:eastAsiaTheme="minorEastAsia" w:hAnsiTheme="minorHAnsi" w:cstheme="minorHAnsi"/>
          <w:noProof w:val="0"/>
        </w:rPr>
        <w:t xml:space="preserve">Αναφορικά με τις εργασίες στο πλαίσιο του Προγράμματος (απαντήσεις σε ερωτήσεις ανάπτυξης ή τελικές εργασίες μαθήματος) επισημάνουμε τα κάτωθι: Οι εργασίες των εκπαιδευόμενων στο Πρόγραμμα, υπό την εποπτεία των εκπαιδευτών, προστατεύονται κατά τις διατάξεις περί πνευματικής ιδιοκτησίας. </w:t>
      </w:r>
    </w:p>
    <w:bookmarkEnd w:id="18"/>
    <w:p w14:paraId="154FECC3" w14:textId="551B60B7" w:rsidR="00F17561" w:rsidRDefault="00F17561">
      <w:pPr>
        <w:spacing w:line="240" w:lineRule="auto"/>
        <w:jc w:val="left"/>
        <w:rPr>
          <w:rFonts w:asciiTheme="minorHAnsi" w:eastAsiaTheme="minorEastAsia" w:hAnsiTheme="minorHAnsi" w:cstheme="minorBidi"/>
          <w:noProof w:val="0"/>
          <w:szCs w:val="24"/>
        </w:rPr>
      </w:pPr>
      <w:r>
        <w:rPr>
          <w:rFonts w:asciiTheme="minorHAnsi" w:eastAsiaTheme="minorEastAsia" w:hAnsiTheme="minorHAnsi" w:cstheme="minorBidi"/>
          <w:noProof w:val="0"/>
          <w:szCs w:val="24"/>
        </w:rPr>
        <w:br w:type="page"/>
      </w:r>
    </w:p>
    <w:p w14:paraId="165A1F47" w14:textId="77777777" w:rsidR="00F77BC3" w:rsidRPr="00F77BC3" w:rsidRDefault="00F77BC3" w:rsidP="00F77BC3">
      <w:pPr>
        <w:spacing w:line="240" w:lineRule="auto"/>
        <w:rPr>
          <w:rFonts w:asciiTheme="minorHAnsi" w:eastAsiaTheme="minorEastAsia" w:hAnsiTheme="minorHAnsi" w:cstheme="minorBidi"/>
          <w:noProof w:val="0"/>
          <w:szCs w:val="24"/>
        </w:rPr>
      </w:pPr>
    </w:p>
    <w:p w14:paraId="3D956AC4" w14:textId="11DEEED5" w:rsidR="00AB1472" w:rsidRDefault="00B103E8" w:rsidP="00686265">
      <w:pPr>
        <w:pStyle w:val="1"/>
      </w:pPr>
      <w:r>
        <w:t xml:space="preserve"> </w:t>
      </w:r>
      <w:bookmarkStart w:id="19" w:name="_Toc126931588"/>
      <w:r w:rsidR="00952AD6">
        <w:t>Ακαδημαϊκοσ Υπευθυνοσ</w:t>
      </w:r>
      <w:r w:rsidR="00AD14EF">
        <w:t xml:space="preserve"> </w:t>
      </w:r>
      <w:r w:rsidR="00F96011">
        <w:t>–</w:t>
      </w:r>
      <w:r w:rsidR="00AD14EF">
        <w:t xml:space="preserve"> Εκπαιδευτεσ</w:t>
      </w:r>
      <w:bookmarkEnd w:id="19"/>
    </w:p>
    <w:p w14:paraId="48093938" w14:textId="01AA75E4" w:rsidR="00FF48E7" w:rsidRDefault="00F96011" w:rsidP="00F96011">
      <w:pPr>
        <w:rPr>
          <w:i/>
        </w:rPr>
      </w:pPr>
      <w:r w:rsidRPr="00F96011">
        <w:rPr>
          <w:i/>
        </w:rPr>
        <w:t>(Εδώ αναγράφονται</w:t>
      </w:r>
      <w:r w:rsidR="00F17561">
        <w:rPr>
          <w:i/>
        </w:rPr>
        <w:t>:</w:t>
      </w:r>
      <w:r w:rsidRPr="00F96011">
        <w:rPr>
          <w:i/>
        </w:rPr>
        <w:t xml:space="preserve"> </w:t>
      </w:r>
      <w:r w:rsidR="00952AD6">
        <w:rPr>
          <w:i/>
        </w:rPr>
        <w:t xml:space="preserve">ο Ακαδημαϊκός Υπεύθυνος και </w:t>
      </w:r>
      <w:r w:rsidR="00F17561">
        <w:rPr>
          <w:i/>
        </w:rPr>
        <w:t xml:space="preserve">με αλφαβητική σειρά </w:t>
      </w:r>
      <w:r w:rsidRPr="00F96011">
        <w:rPr>
          <w:i/>
        </w:rPr>
        <w:t xml:space="preserve">όλοι οι </w:t>
      </w:r>
      <w:r w:rsidR="00952AD6">
        <w:rPr>
          <w:i/>
        </w:rPr>
        <w:t>Ε</w:t>
      </w:r>
      <w:r w:rsidRPr="00F96011">
        <w:rPr>
          <w:i/>
        </w:rPr>
        <w:t xml:space="preserve">κπαιδευτές </w:t>
      </w:r>
      <w:r w:rsidR="00952AD6">
        <w:rPr>
          <w:i/>
        </w:rPr>
        <w:t xml:space="preserve">του προγράμματος, </w:t>
      </w:r>
      <w:r w:rsidRPr="00F96011">
        <w:rPr>
          <w:i/>
        </w:rPr>
        <w:t>με ένα πολύ σύντομο βιογραφικό</w:t>
      </w:r>
      <w:r w:rsidR="00952AD6">
        <w:rPr>
          <w:i/>
        </w:rPr>
        <w:t xml:space="preserve"> (μία παράγραφο)</w:t>
      </w:r>
      <w:r w:rsidRPr="00F96011">
        <w:rPr>
          <w:i/>
        </w:rPr>
        <w:t xml:space="preserve">, και μια παραπομπή σε ιστοσελίδα για το πλήρες βιογραφικό </w:t>
      </w:r>
      <w:r w:rsidR="00B103E8">
        <w:rPr>
          <w:i/>
        </w:rPr>
        <w:t>τους</w:t>
      </w:r>
      <w:r w:rsidR="00952AD6">
        <w:rPr>
          <w:i/>
        </w:rPr>
        <w:t>.</w:t>
      </w:r>
      <w:r w:rsidRPr="00F96011">
        <w:rPr>
          <w:i/>
        </w:rPr>
        <w:t>)</w:t>
      </w:r>
    </w:p>
    <w:p w14:paraId="45DA7654" w14:textId="5831DC82" w:rsidR="00FF48E7" w:rsidRDefault="00FF48E7">
      <w:pPr>
        <w:spacing w:line="240" w:lineRule="auto"/>
        <w:jc w:val="left"/>
        <w:rPr>
          <w:i/>
        </w:rPr>
      </w:pPr>
      <w:r>
        <w:rPr>
          <w:i/>
        </w:rPr>
        <w:br w:type="page"/>
      </w:r>
    </w:p>
    <w:p w14:paraId="68FA5D1D" w14:textId="7A9AD4DE" w:rsidR="00FF48E7" w:rsidRDefault="00C357BF" w:rsidP="00686265">
      <w:pPr>
        <w:pStyle w:val="1"/>
      </w:pPr>
      <w:r>
        <w:lastRenderedPageBreak/>
        <w:t xml:space="preserve"> </w:t>
      </w:r>
      <w:bookmarkStart w:id="20" w:name="_Toc126931589"/>
      <w:r w:rsidR="00FF48E7">
        <w:t xml:space="preserve">Προτεινόμενο Προωθητικό </w:t>
      </w:r>
      <w:r w:rsidR="00A8709F">
        <w:t xml:space="preserve">Πολυμεσικό </w:t>
      </w:r>
      <w:r w:rsidR="00FF48E7">
        <w:t>Υλικό</w:t>
      </w:r>
      <w:bookmarkEnd w:id="20"/>
    </w:p>
    <w:p w14:paraId="67D31140" w14:textId="4CF8A3A3" w:rsidR="00FF48E7" w:rsidRPr="00F96011" w:rsidRDefault="00FF48E7" w:rsidP="00FF48E7">
      <w:pPr>
        <w:rPr>
          <w:i/>
        </w:rPr>
      </w:pPr>
      <w:r w:rsidRPr="00F96011">
        <w:rPr>
          <w:i/>
        </w:rPr>
        <w:t xml:space="preserve">(Εδώ </w:t>
      </w:r>
      <w:r w:rsidR="00A8709F">
        <w:rPr>
          <w:i/>
        </w:rPr>
        <w:t xml:space="preserve">περιγράφεται </w:t>
      </w:r>
      <w:r w:rsidR="001258EA">
        <w:rPr>
          <w:i/>
        </w:rPr>
        <w:t xml:space="preserve">συνοπτικά </w:t>
      </w:r>
      <w:r w:rsidR="00A8709F">
        <w:rPr>
          <w:i/>
        </w:rPr>
        <w:t xml:space="preserve">και απεικονίζεται το πολυμεσικό υλικό το οποίο θα συνοδεύει κάθε σχετική ηλεκτρονική δημοσίευση </w:t>
      </w:r>
      <w:r w:rsidR="001258EA">
        <w:rPr>
          <w:i/>
        </w:rPr>
        <w:t xml:space="preserve">και προωθητική δράση </w:t>
      </w:r>
      <w:r w:rsidR="00A8709F">
        <w:rPr>
          <w:i/>
        </w:rPr>
        <w:t xml:space="preserve">του προγράμματος. Το </w:t>
      </w:r>
      <w:r w:rsidR="001258EA">
        <w:rPr>
          <w:i/>
        </w:rPr>
        <w:t xml:space="preserve">πολυμεσικό </w:t>
      </w:r>
      <w:r w:rsidR="00A8709F">
        <w:rPr>
          <w:i/>
        </w:rPr>
        <w:t xml:space="preserve">υλικό μπορεί να αποτελείται από φωτογραφίες, εικόνες, βίντεο. Κατ’ ελάχιστον απαιτείται μία (1) φωτογραφία ή εικόνα που θα αποτελεί την οπτική ταυτότητα και σήμα του προγράμματος. Το υλικό πρέπει να είναι νόμιμο προς χρήση και αποστέλλεται </w:t>
      </w:r>
      <w:r w:rsidR="001258EA">
        <w:rPr>
          <w:i/>
        </w:rPr>
        <w:t>ηλεκτρονικά προς το Κ</w:t>
      </w:r>
      <w:r w:rsidR="00C357BF">
        <w:rPr>
          <w:i/>
        </w:rPr>
        <w:t>.</w:t>
      </w:r>
      <w:r w:rsidR="001258EA">
        <w:rPr>
          <w:i/>
        </w:rPr>
        <w:t>Ε</w:t>
      </w:r>
      <w:r w:rsidR="00C357BF">
        <w:rPr>
          <w:i/>
        </w:rPr>
        <w:t>.</w:t>
      </w:r>
      <w:r w:rsidR="001258EA">
        <w:rPr>
          <w:i/>
        </w:rPr>
        <w:t>ΔΙ</w:t>
      </w:r>
      <w:r w:rsidR="00C357BF">
        <w:rPr>
          <w:i/>
        </w:rPr>
        <w:t>.</w:t>
      </w:r>
      <w:r w:rsidR="001258EA">
        <w:rPr>
          <w:i/>
        </w:rPr>
        <w:t>ΒΙ</w:t>
      </w:r>
      <w:r w:rsidR="00C357BF">
        <w:rPr>
          <w:i/>
        </w:rPr>
        <w:t>.</w:t>
      </w:r>
      <w:r w:rsidR="001258EA">
        <w:rPr>
          <w:i/>
        </w:rPr>
        <w:t>Μ</w:t>
      </w:r>
      <w:r w:rsidR="00C357BF">
        <w:rPr>
          <w:i/>
        </w:rPr>
        <w:t>.</w:t>
      </w:r>
      <w:r w:rsidR="00A8709F">
        <w:rPr>
          <w:i/>
        </w:rPr>
        <w:t xml:space="preserve"> ως ξεχωριστό αρχείο σε υψηλή ανάλυση.</w:t>
      </w:r>
      <w:r w:rsidRPr="00F96011">
        <w:rPr>
          <w:i/>
        </w:rPr>
        <w:t>)</w:t>
      </w:r>
    </w:p>
    <w:p w14:paraId="50ACCA67" w14:textId="6403A32A" w:rsidR="00F96011" w:rsidRDefault="00F96011" w:rsidP="00F96011">
      <w:pPr>
        <w:rPr>
          <w:i/>
        </w:rPr>
      </w:pPr>
    </w:p>
    <w:p w14:paraId="3C67E8BC" w14:textId="54AB9260" w:rsidR="00560920" w:rsidRPr="00F96011" w:rsidRDefault="00560920" w:rsidP="00F17561">
      <w:pPr>
        <w:spacing w:line="240" w:lineRule="auto"/>
        <w:jc w:val="left"/>
        <w:rPr>
          <w:i/>
        </w:rPr>
      </w:pPr>
    </w:p>
    <w:sectPr w:rsidR="00560920" w:rsidRPr="00F96011" w:rsidSect="00D77D9C">
      <w:footerReference w:type="default" r:id="rId9"/>
      <w:headerReference w:type="first" r:id="rId10"/>
      <w:footerReference w:type="first" r:id="rId11"/>
      <w:pgSz w:w="11906" w:h="16838"/>
      <w:pgMar w:top="1470" w:right="1558" w:bottom="1618" w:left="1560" w:header="521" w:footer="37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2464B" w14:textId="77777777" w:rsidR="00DD03A2" w:rsidRDefault="00DD03A2">
      <w:r>
        <w:separator/>
      </w:r>
    </w:p>
  </w:endnote>
  <w:endnote w:type="continuationSeparator" w:id="0">
    <w:p w14:paraId="2629472E" w14:textId="77777777" w:rsidR="00DD03A2" w:rsidRDefault="00DD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f Garamond">
    <w:altName w:val="Courier New"/>
    <w:charset w:val="A1"/>
    <w:family w:val="auto"/>
    <w:pitch w:val="variable"/>
    <w:sig w:usb0="80000083" w:usb1="00000048" w:usb2="00000000" w:usb3="00000000" w:csb0="00000008"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52B2" w14:textId="77777777" w:rsidR="00183D26" w:rsidRDefault="00183D26" w:rsidP="00183D26">
    <w:pPr>
      <w:spacing w:line="216" w:lineRule="auto"/>
      <w:rPr>
        <w:rFonts w:ascii="Arial" w:hAnsi="Arial" w:cs="Arial"/>
        <w:sz w:val="16"/>
        <w:szCs w:val="16"/>
      </w:rPr>
    </w:pPr>
  </w:p>
  <w:p w14:paraId="3A3DE3E9" w14:textId="1899CCC8" w:rsidR="00E70E2C" w:rsidRPr="003043FF" w:rsidRDefault="00E70E2C" w:rsidP="0044737B">
    <w:pPr>
      <w:pStyle w:val="a4"/>
      <w:tabs>
        <w:tab w:val="clear" w:pos="8306"/>
        <w:tab w:val="left" w:pos="2250"/>
        <w:tab w:val="right" w:pos="8312"/>
      </w:tabs>
      <w:rPr>
        <w:rFonts w:ascii="Times New Roman" w:hAnsi="Times New Roman"/>
      </w:rPr>
    </w:pPr>
    <w:r w:rsidRPr="00183D26">
      <w:rPr>
        <w:rFonts w:ascii="Lucida Sans Unicode" w:hAnsi="Lucida Sans Unicode" w:cs="Lucida Sans Unicode"/>
        <w:lang w:val="fr-FR"/>
      </w:rPr>
      <w:tab/>
    </w:r>
    <w:r w:rsidRPr="00183D26">
      <w:rPr>
        <w:rFonts w:ascii="Lucida Sans Unicode" w:hAnsi="Lucida Sans Unicode" w:cs="Lucida Sans Unicode"/>
        <w:lang w:val="fr-FR"/>
      </w:rPr>
      <w:tab/>
    </w:r>
    <w:r w:rsidRPr="003043FF">
      <w:rPr>
        <w:rFonts w:ascii="Times New Roman" w:hAnsi="Times New Roman"/>
        <w:sz w:val="22"/>
        <w:szCs w:val="18"/>
      </w:rPr>
      <w:fldChar w:fldCharType="begin"/>
    </w:r>
    <w:r w:rsidRPr="003043FF">
      <w:rPr>
        <w:rFonts w:ascii="Times New Roman" w:hAnsi="Times New Roman"/>
        <w:sz w:val="22"/>
        <w:szCs w:val="18"/>
      </w:rPr>
      <w:instrText xml:space="preserve"> PAGE   \* MERGEFORMAT </w:instrText>
    </w:r>
    <w:r w:rsidRPr="003043FF">
      <w:rPr>
        <w:rFonts w:ascii="Times New Roman" w:hAnsi="Times New Roman"/>
        <w:sz w:val="22"/>
        <w:szCs w:val="18"/>
      </w:rPr>
      <w:fldChar w:fldCharType="separate"/>
    </w:r>
    <w:r w:rsidR="00F665B7" w:rsidRPr="003043FF">
      <w:rPr>
        <w:rFonts w:ascii="Times New Roman" w:hAnsi="Times New Roman"/>
        <w:sz w:val="22"/>
        <w:szCs w:val="18"/>
      </w:rPr>
      <w:t>11</w:t>
    </w:r>
    <w:r w:rsidRPr="003043FF">
      <w:rPr>
        <w:rFonts w:ascii="Times New Roman" w:hAnsi="Times New Roman"/>
        <w:sz w:val="22"/>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C6F0" w14:textId="1190B6F1" w:rsidR="00E70E2C" w:rsidRPr="00183D26" w:rsidRDefault="002B6C35" w:rsidP="00F23C0C">
    <w:pPr>
      <w:pStyle w:val="a4"/>
      <w:rPr>
        <w:lang w:val="fr-FR"/>
      </w:rPr>
    </w:pPr>
    <w:r w:rsidRPr="00742F29">
      <w:rPr>
        <w:rFonts w:ascii="Times New Roman" w:hAnsi="Times New Roman"/>
        <w:szCs w:val="24"/>
        <w:lang w:eastAsia="el-GR"/>
      </w:rPr>
      <mc:AlternateContent>
        <mc:Choice Requires="wps">
          <w:drawing>
            <wp:anchor distT="0" distB="0" distL="114300" distR="114300" simplePos="0" relativeHeight="251661312" behindDoc="0" locked="0" layoutInCell="1" allowOverlap="1" wp14:anchorId="77C702CE" wp14:editId="35630F10">
              <wp:simplePos x="0" y="0"/>
              <wp:positionH relativeFrom="margin">
                <wp:align>center</wp:align>
              </wp:positionH>
              <wp:positionV relativeFrom="paragraph">
                <wp:posOffset>-209550</wp:posOffset>
              </wp:positionV>
              <wp:extent cx="6492240" cy="438150"/>
              <wp:effectExtent l="0" t="0" r="22860" b="190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38150"/>
                      </a:xfrm>
                      <a:prstGeom prst="rect">
                        <a:avLst/>
                      </a:prstGeom>
                      <a:solidFill>
                        <a:srgbClr val="FFFFFF"/>
                      </a:solidFill>
                      <a:ln w="9525">
                        <a:solidFill>
                          <a:srgbClr val="FFFFFF"/>
                        </a:solidFill>
                        <a:miter lim="800000"/>
                        <a:headEnd/>
                        <a:tailEnd/>
                      </a:ln>
                    </wps:spPr>
                    <wps:txb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2B6C35" w:rsidRPr="00D27572" w14:paraId="4A5FAB9B" w14:textId="77777777">
                            <w:trPr>
                              <w:cantSplit/>
                              <w:trHeight w:val="698"/>
                            </w:trPr>
                            <w:tc>
                              <w:tcPr>
                                <w:tcW w:w="4077" w:type="dxa"/>
                                <w:tcBorders>
                                  <w:top w:val="single" w:sz="6" w:space="0" w:color="auto"/>
                                  <w:left w:val="nil"/>
                                  <w:bottom w:val="nil"/>
                                  <w:right w:val="nil"/>
                                </w:tcBorders>
                                <w:hideMark/>
                              </w:tcPr>
                              <w:p w14:paraId="08E08596" w14:textId="77777777" w:rsidR="002B6C35" w:rsidRDefault="002B6C35">
                                <w:pPr>
                                  <w:spacing w:line="216" w:lineRule="auto"/>
                                  <w:rPr>
                                    <w:rFonts w:ascii="Arial" w:hAnsi="Arial" w:cs="Arial"/>
                                    <w:sz w:val="16"/>
                                    <w:szCs w:val="16"/>
                                  </w:rPr>
                                </w:pPr>
                                <w:r>
                                  <w:rPr>
                                    <w:rFonts w:ascii="Arial" w:hAnsi="Arial" w:cs="Arial"/>
                                    <w:sz w:val="16"/>
                                    <w:szCs w:val="16"/>
                                  </w:rPr>
                                  <w:t>Πανεπιστημιούπολη, 26504, Ρίο Πάτρα</w:t>
                                </w:r>
                              </w:p>
                              <w:p w14:paraId="28717D8C" w14:textId="6F9DE1E6" w:rsidR="002B6C35" w:rsidRPr="00D27572" w:rsidRDefault="00D77D9C">
                                <w:pPr>
                                  <w:spacing w:line="216" w:lineRule="auto"/>
                                  <w:rPr>
                                    <w:rFonts w:ascii="Arial" w:hAnsi="Arial" w:cs="Arial"/>
                                    <w:sz w:val="16"/>
                                    <w:szCs w:val="16"/>
                                    <w:lang w:val="en-US"/>
                                  </w:rPr>
                                </w:pPr>
                                <w:r>
                                  <w:rPr>
                                    <w:rFonts w:ascii="Arial" w:hAnsi="Arial" w:cs="Arial"/>
                                    <w:sz w:val="16"/>
                                    <w:szCs w:val="16"/>
                                  </w:rPr>
                                  <w:t>Τηλ</w:t>
                                </w:r>
                                <w:r w:rsidRPr="00D27572">
                                  <w:rPr>
                                    <w:rFonts w:ascii="Arial" w:hAnsi="Arial" w:cs="Arial"/>
                                    <w:sz w:val="16"/>
                                    <w:szCs w:val="16"/>
                                    <w:lang w:val="en-US"/>
                                  </w:rPr>
                                  <w:t>. 2610-</w:t>
                                </w:r>
                                <w:r w:rsidR="00D27572" w:rsidRPr="00D27572">
                                  <w:rPr>
                                    <w:rFonts w:ascii="Arial" w:hAnsi="Arial" w:cs="Arial"/>
                                    <w:sz w:val="16"/>
                                    <w:szCs w:val="16"/>
                                    <w:lang w:val="en-US"/>
                                  </w:rPr>
                                  <w:t>96.21.31</w:t>
                                </w:r>
                              </w:p>
                              <w:p w14:paraId="24EA243A" w14:textId="77777777" w:rsidR="002B6C35" w:rsidRDefault="002B6C35">
                                <w:pPr>
                                  <w:spacing w:line="216" w:lineRule="auto"/>
                                  <w:rPr>
                                    <w:rFonts w:ascii="Times New Roman" w:hAnsi="Times New Roman"/>
                                    <w:color w:val="0000FF"/>
                                    <w:sz w:val="16"/>
                                    <w:szCs w:val="16"/>
                                    <w:lang w:val="de-DE"/>
                                  </w:rPr>
                                </w:pPr>
                                <w:r>
                                  <w:rPr>
                                    <w:rFonts w:ascii="Arial" w:hAnsi="Arial" w:cs="Arial"/>
                                    <w:sz w:val="16"/>
                                    <w:szCs w:val="16"/>
                                    <w:lang w:val="de-DE"/>
                                  </w:rPr>
                                  <w:t xml:space="preserve">E-mail: </w:t>
                                </w:r>
                                <w:r>
                                  <w:rPr>
                                    <w:rFonts w:ascii="Arial" w:hAnsi="Arial" w:cs="Arial"/>
                                    <w:color w:val="0000FF"/>
                                    <w:sz w:val="16"/>
                                    <w:szCs w:val="16"/>
                                    <w:lang w:val="de-DE"/>
                                  </w:rPr>
                                  <w:t>ke</w:t>
                                </w:r>
                                <w:r w:rsidRPr="00455646">
                                  <w:rPr>
                                    <w:rFonts w:ascii="Arial" w:hAnsi="Arial" w:cs="Arial"/>
                                    <w:color w:val="0000FF"/>
                                    <w:sz w:val="16"/>
                                    <w:szCs w:val="16"/>
                                    <w:lang w:val="en-US"/>
                                  </w:rPr>
                                  <w:t>divim</w:t>
                                </w:r>
                                <w:r>
                                  <w:rPr>
                                    <w:rFonts w:ascii="Arial" w:hAnsi="Arial" w:cs="Arial"/>
                                    <w:color w:val="0000FF"/>
                                    <w:sz w:val="16"/>
                                    <w:szCs w:val="16"/>
                                    <w:lang w:val="de-DE"/>
                                  </w:rPr>
                                  <w:t>@upatras.gr</w:t>
                                </w:r>
                              </w:p>
                            </w:tc>
                            <w:tc>
                              <w:tcPr>
                                <w:tcW w:w="2127" w:type="dxa"/>
                                <w:tcBorders>
                                  <w:top w:val="single" w:sz="6" w:space="0" w:color="auto"/>
                                  <w:left w:val="nil"/>
                                  <w:bottom w:val="nil"/>
                                  <w:right w:val="nil"/>
                                </w:tcBorders>
                              </w:tcPr>
                              <w:p w14:paraId="457C79AC" w14:textId="77777777" w:rsidR="002B6C35" w:rsidRDefault="002B6C35">
                                <w:pPr>
                                  <w:jc w:val="center"/>
                                  <w:rPr>
                                    <w:color w:val="0000FF"/>
                                    <w:sz w:val="16"/>
                                    <w:szCs w:val="16"/>
                                    <w:lang w:val="de-DE"/>
                                  </w:rPr>
                                </w:pPr>
                              </w:p>
                            </w:tc>
                            <w:tc>
                              <w:tcPr>
                                <w:tcW w:w="3827" w:type="dxa"/>
                                <w:tcBorders>
                                  <w:top w:val="single" w:sz="6" w:space="0" w:color="auto"/>
                                  <w:left w:val="nil"/>
                                  <w:bottom w:val="nil"/>
                                  <w:right w:val="nil"/>
                                </w:tcBorders>
                                <w:hideMark/>
                              </w:tcPr>
                              <w:p w14:paraId="53548297" w14:textId="77777777" w:rsidR="002B6C35" w:rsidRDefault="002B6C35">
                                <w:pPr>
                                  <w:spacing w:line="216" w:lineRule="auto"/>
                                  <w:jc w:val="right"/>
                                  <w:rPr>
                                    <w:rFonts w:ascii="Arial" w:hAnsi="Arial" w:cs="Arial"/>
                                    <w:color w:val="000000"/>
                                    <w:sz w:val="16"/>
                                    <w:szCs w:val="16"/>
                                    <w:lang w:val="en-US"/>
                                  </w:rPr>
                                </w:pPr>
                                <w:r w:rsidRPr="00D27572">
                                  <w:rPr>
                                    <w:rFonts w:ascii="Arial" w:hAnsi="Arial" w:cs="Arial"/>
                                    <w:color w:val="000000"/>
                                    <w:sz w:val="16"/>
                                    <w:szCs w:val="16"/>
                                    <w:lang w:val="en-US"/>
                                  </w:rPr>
                                  <w:t xml:space="preserve"> </w:t>
                                </w:r>
                                <w:r w:rsidRPr="00455646">
                                  <w:rPr>
                                    <w:rFonts w:ascii="Arial" w:hAnsi="Arial" w:cs="Arial"/>
                                    <w:color w:val="000000"/>
                                    <w:sz w:val="16"/>
                                    <w:szCs w:val="16"/>
                                    <w:lang w:val="en-US"/>
                                  </w:rPr>
                                  <w:t>University Campus, 26504, Rion Patras, Greece</w:t>
                                </w:r>
                              </w:p>
                              <w:p w14:paraId="6C22C327" w14:textId="1544E955" w:rsidR="002B6C35" w:rsidRPr="00D27572" w:rsidRDefault="002B6C35">
                                <w:pPr>
                                  <w:spacing w:line="216" w:lineRule="auto"/>
                                  <w:jc w:val="right"/>
                                  <w:rPr>
                                    <w:rFonts w:ascii="Arial" w:hAnsi="Arial" w:cs="Arial"/>
                                    <w:color w:val="000000"/>
                                    <w:sz w:val="16"/>
                                    <w:szCs w:val="16"/>
                                    <w:lang w:val="en-US"/>
                                  </w:rPr>
                                </w:pPr>
                                <w:r>
                                  <w:rPr>
                                    <w:rFonts w:ascii="Arial" w:hAnsi="Arial" w:cs="Arial"/>
                                    <w:color w:val="000000"/>
                                    <w:sz w:val="16"/>
                                    <w:szCs w:val="16"/>
                                  </w:rPr>
                                  <w:t>Τ</w:t>
                                </w:r>
                                <w:r w:rsidRPr="00455646">
                                  <w:rPr>
                                    <w:rFonts w:ascii="Arial" w:hAnsi="Arial" w:cs="Arial"/>
                                    <w:color w:val="000000"/>
                                    <w:sz w:val="16"/>
                                    <w:szCs w:val="16"/>
                                    <w:lang w:val="en-US"/>
                                  </w:rPr>
                                  <w:t>el. +302610-9</w:t>
                                </w:r>
                                <w:r w:rsidR="00D27572" w:rsidRPr="00D27572">
                                  <w:rPr>
                                    <w:rFonts w:ascii="Arial" w:hAnsi="Arial" w:cs="Arial"/>
                                    <w:color w:val="000000"/>
                                    <w:sz w:val="16"/>
                                    <w:szCs w:val="16"/>
                                    <w:lang w:val="en-US"/>
                                  </w:rPr>
                                  <w:t>6.21.31</w:t>
                                </w:r>
                              </w:p>
                              <w:p w14:paraId="0CA5A961" w14:textId="77777777" w:rsidR="002B6C35" w:rsidRDefault="002B6C35">
                                <w:pPr>
                                  <w:spacing w:line="216" w:lineRule="auto"/>
                                  <w:jc w:val="right"/>
                                  <w:rPr>
                                    <w:rFonts w:ascii="Arial" w:hAnsi="Arial" w:cs="Arial"/>
                                    <w:color w:val="0000FF"/>
                                    <w:sz w:val="16"/>
                                    <w:szCs w:val="16"/>
                                    <w:lang w:val="de-DE"/>
                                  </w:rPr>
                                </w:pPr>
                                <w:r>
                                  <w:rPr>
                                    <w:rFonts w:ascii="Arial" w:hAnsi="Arial" w:cs="Arial"/>
                                    <w:color w:val="000000"/>
                                    <w:sz w:val="16"/>
                                    <w:szCs w:val="16"/>
                                    <w:lang w:val="de-DE"/>
                                  </w:rPr>
                                  <w:t xml:space="preserve">E-mail: </w:t>
                                </w:r>
                                <w:r>
                                  <w:rPr>
                                    <w:rFonts w:ascii="Arial" w:hAnsi="Arial" w:cs="Arial"/>
                                    <w:color w:val="0000FF"/>
                                    <w:sz w:val="16"/>
                                    <w:szCs w:val="16"/>
                                    <w:lang w:val="de-DE"/>
                                  </w:rPr>
                                  <w:t>ke</w:t>
                                </w:r>
                                <w:r w:rsidRPr="00455646">
                                  <w:rPr>
                                    <w:rFonts w:ascii="Arial" w:hAnsi="Arial" w:cs="Arial"/>
                                    <w:color w:val="0000FF"/>
                                    <w:sz w:val="16"/>
                                    <w:szCs w:val="16"/>
                                    <w:lang w:val="en-US"/>
                                  </w:rPr>
                                  <w:t>divim</w:t>
                                </w:r>
                                <w:r>
                                  <w:rPr>
                                    <w:rFonts w:ascii="Arial" w:hAnsi="Arial" w:cs="Arial"/>
                                    <w:color w:val="0000FF"/>
                                    <w:sz w:val="16"/>
                                    <w:szCs w:val="16"/>
                                    <w:lang w:val="de-DE"/>
                                  </w:rPr>
                                  <w:t>@upatras.gr</w:t>
                                </w:r>
                              </w:p>
                            </w:tc>
                          </w:tr>
                        </w:tbl>
                        <w:p w14:paraId="53472A15" w14:textId="77777777" w:rsidR="002B6C35" w:rsidRDefault="002B6C35" w:rsidP="002B6C35">
                          <w:pPr>
                            <w:rPr>
                              <w:rFonts w:ascii="Times New Roman" w:hAnsi="Times New Roman"/>
                              <w:color w:val="0000FF"/>
                              <w:sz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702CE" id="_x0000_t202" coordsize="21600,21600" o:spt="202" path="m,l,21600r21600,l21600,xe">
              <v:stroke joinstyle="miter"/>
              <v:path gradientshapeok="t" o:connecttype="rect"/>
            </v:shapetype>
            <v:shape id="Text Box 17" o:spid="_x0000_s1027" type="#_x0000_t202" style="position:absolute;left:0;text-align:left;margin-left:0;margin-top:-16.5pt;width:511.2pt;height:3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" strokecolor="white">
              <v:textbo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2B6C35" w:rsidRPr="00D27572" w14:paraId="4A5FAB9B" w14:textId="77777777">
                      <w:trPr>
                        <w:cantSplit/>
                        <w:trHeight w:val="698"/>
                      </w:trPr>
                      <w:tc>
                        <w:tcPr>
                          <w:tcW w:w="4077" w:type="dxa"/>
                          <w:tcBorders>
                            <w:top w:val="single" w:sz="6" w:space="0" w:color="auto"/>
                            <w:left w:val="nil"/>
                            <w:bottom w:val="nil"/>
                            <w:right w:val="nil"/>
                          </w:tcBorders>
                          <w:hideMark/>
                        </w:tcPr>
                        <w:p w14:paraId="08E08596" w14:textId="77777777" w:rsidR="002B6C35" w:rsidRDefault="002B6C35">
                          <w:pPr>
                            <w:spacing w:line="216" w:lineRule="auto"/>
                            <w:rPr>
                              <w:rFonts w:ascii="Arial" w:hAnsi="Arial" w:cs="Arial"/>
                              <w:sz w:val="16"/>
                              <w:szCs w:val="16"/>
                            </w:rPr>
                          </w:pPr>
                          <w:r>
                            <w:rPr>
                              <w:rFonts w:ascii="Arial" w:hAnsi="Arial" w:cs="Arial"/>
                              <w:sz w:val="16"/>
                              <w:szCs w:val="16"/>
                            </w:rPr>
                            <w:t>Πανεπιστημιούπολη, 26504, Ρίο Πάτρα</w:t>
                          </w:r>
                        </w:p>
                        <w:p w14:paraId="28717D8C" w14:textId="6F9DE1E6" w:rsidR="002B6C35" w:rsidRPr="00D27572" w:rsidRDefault="00D77D9C">
                          <w:pPr>
                            <w:spacing w:line="216" w:lineRule="auto"/>
                            <w:rPr>
                              <w:rFonts w:ascii="Arial" w:hAnsi="Arial" w:cs="Arial"/>
                              <w:sz w:val="16"/>
                              <w:szCs w:val="16"/>
                              <w:lang w:val="en-US"/>
                            </w:rPr>
                          </w:pPr>
                          <w:r>
                            <w:rPr>
                              <w:rFonts w:ascii="Arial" w:hAnsi="Arial" w:cs="Arial"/>
                              <w:sz w:val="16"/>
                              <w:szCs w:val="16"/>
                            </w:rPr>
                            <w:t>Τηλ</w:t>
                          </w:r>
                          <w:r w:rsidRPr="00D27572">
                            <w:rPr>
                              <w:rFonts w:ascii="Arial" w:hAnsi="Arial" w:cs="Arial"/>
                              <w:sz w:val="16"/>
                              <w:szCs w:val="16"/>
                              <w:lang w:val="en-US"/>
                            </w:rPr>
                            <w:t>. 2610-</w:t>
                          </w:r>
                          <w:r w:rsidR="00D27572" w:rsidRPr="00D27572">
                            <w:rPr>
                              <w:rFonts w:ascii="Arial" w:hAnsi="Arial" w:cs="Arial"/>
                              <w:sz w:val="16"/>
                              <w:szCs w:val="16"/>
                              <w:lang w:val="en-US"/>
                            </w:rPr>
                            <w:t>96.21.31</w:t>
                          </w:r>
                        </w:p>
                        <w:p w14:paraId="24EA243A" w14:textId="77777777" w:rsidR="002B6C35" w:rsidRDefault="002B6C35">
                          <w:pPr>
                            <w:spacing w:line="216" w:lineRule="auto"/>
                            <w:rPr>
                              <w:rFonts w:ascii="Times New Roman" w:hAnsi="Times New Roman"/>
                              <w:color w:val="0000FF"/>
                              <w:sz w:val="16"/>
                              <w:szCs w:val="16"/>
                              <w:lang w:val="de-DE"/>
                            </w:rPr>
                          </w:pPr>
                          <w:r>
                            <w:rPr>
                              <w:rFonts w:ascii="Arial" w:hAnsi="Arial" w:cs="Arial"/>
                              <w:sz w:val="16"/>
                              <w:szCs w:val="16"/>
                              <w:lang w:val="de-DE"/>
                            </w:rPr>
                            <w:t xml:space="preserve">E-mail: </w:t>
                          </w:r>
                          <w:r>
                            <w:rPr>
                              <w:rFonts w:ascii="Arial" w:hAnsi="Arial" w:cs="Arial"/>
                              <w:color w:val="0000FF"/>
                              <w:sz w:val="16"/>
                              <w:szCs w:val="16"/>
                              <w:lang w:val="de-DE"/>
                            </w:rPr>
                            <w:t>ke</w:t>
                          </w:r>
                          <w:r w:rsidRPr="00455646">
                            <w:rPr>
                              <w:rFonts w:ascii="Arial" w:hAnsi="Arial" w:cs="Arial"/>
                              <w:color w:val="0000FF"/>
                              <w:sz w:val="16"/>
                              <w:szCs w:val="16"/>
                              <w:lang w:val="en-US"/>
                            </w:rPr>
                            <w:t>divim</w:t>
                          </w:r>
                          <w:r>
                            <w:rPr>
                              <w:rFonts w:ascii="Arial" w:hAnsi="Arial" w:cs="Arial"/>
                              <w:color w:val="0000FF"/>
                              <w:sz w:val="16"/>
                              <w:szCs w:val="16"/>
                              <w:lang w:val="de-DE"/>
                            </w:rPr>
                            <w:t>@upatras.gr</w:t>
                          </w:r>
                        </w:p>
                      </w:tc>
                      <w:tc>
                        <w:tcPr>
                          <w:tcW w:w="2127" w:type="dxa"/>
                          <w:tcBorders>
                            <w:top w:val="single" w:sz="6" w:space="0" w:color="auto"/>
                            <w:left w:val="nil"/>
                            <w:bottom w:val="nil"/>
                            <w:right w:val="nil"/>
                          </w:tcBorders>
                        </w:tcPr>
                        <w:p w14:paraId="457C79AC" w14:textId="77777777" w:rsidR="002B6C35" w:rsidRDefault="002B6C35">
                          <w:pPr>
                            <w:jc w:val="center"/>
                            <w:rPr>
                              <w:color w:val="0000FF"/>
                              <w:sz w:val="16"/>
                              <w:szCs w:val="16"/>
                              <w:lang w:val="de-DE"/>
                            </w:rPr>
                          </w:pPr>
                        </w:p>
                      </w:tc>
                      <w:tc>
                        <w:tcPr>
                          <w:tcW w:w="3827" w:type="dxa"/>
                          <w:tcBorders>
                            <w:top w:val="single" w:sz="6" w:space="0" w:color="auto"/>
                            <w:left w:val="nil"/>
                            <w:bottom w:val="nil"/>
                            <w:right w:val="nil"/>
                          </w:tcBorders>
                          <w:hideMark/>
                        </w:tcPr>
                        <w:p w14:paraId="53548297" w14:textId="77777777" w:rsidR="002B6C35" w:rsidRDefault="002B6C35">
                          <w:pPr>
                            <w:spacing w:line="216" w:lineRule="auto"/>
                            <w:jc w:val="right"/>
                            <w:rPr>
                              <w:rFonts w:ascii="Arial" w:hAnsi="Arial" w:cs="Arial"/>
                              <w:color w:val="000000"/>
                              <w:sz w:val="16"/>
                              <w:szCs w:val="16"/>
                              <w:lang w:val="en-US"/>
                            </w:rPr>
                          </w:pPr>
                          <w:r w:rsidRPr="00D27572">
                            <w:rPr>
                              <w:rFonts w:ascii="Arial" w:hAnsi="Arial" w:cs="Arial"/>
                              <w:color w:val="000000"/>
                              <w:sz w:val="16"/>
                              <w:szCs w:val="16"/>
                              <w:lang w:val="en-US"/>
                            </w:rPr>
                            <w:t xml:space="preserve"> </w:t>
                          </w:r>
                          <w:r w:rsidRPr="00455646">
                            <w:rPr>
                              <w:rFonts w:ascii="Arial" w:hAnsi="Arial" w:cs="Arial"/>
                              <w:color w:val="000000"/>
                              <w:sz w:val="16"/>
                              <w:szCs w:val="16"/>
                              <w:lang w:val="en-US"/>
                            </w:rPr>
                            <w:t>University Campus, 26504, Rion Patras, Greece</w:t>
                          </w:r>
                        </w:p>
                        <w:p w14:paraId="6C22C327" w14:textId="1544E955" w:rsidR="002B6C35" w:rsidRPr="00D27572" w:rsidRDefault="002B6C35">
                          <w:pPr>
                            <w:spacing w:line="216" w:lineRule="auto"/>
                            <w:jc w:val="right"/>
                            <w:rPr>
                              <w:rFonts w:ascii="Arial" w:hAnsi="Arial" w:cs="Arial"/>
                              <w:color w:val="000000"/>
                              <w:sz w:val="16"/>
                              <w:szCs w:val="16"/>
                              <w:lang w:val="en-US"/>
                            </w:rPr>
                          </w:pPr>
                          <w:r>
                            <w:rPr>
                              <w:rFonts w:ascii="Arial" w:hAnsi="Arial" w:cs="Arial"/>
                              <w:color w:val="000000"/>
                              <w:sz w:val="16"/>
                              <w:szCs w:val="16"/>
                            </w:rPr>
                            <w:t>Τ</w:t>
                          </w:r>
                          <w:r w:rsidRPr="00455646">
                            <w:rPr>
                              <w:rFonts w:ascii="Arial" w:hAnsi="Arial" w:cs="Arial"/>
                              <w:color w:val="000000"/>
                              <w:sz w:val="16"/>
                              <w:szCs w:val="16"/>
                              <w:lang w:val="en-US"/>
                            </w:rPr>
                            <w:t>el. +302610-9</w:t>
                          </w:r>
                          <w:r w:rsidR="00D27572" w:rsidRPr="00D27572">
                            <w:rPr>
                              <w:rFonts w:ascii="Arial" w:hAnsi="Arial" w:cs="Arial"/>
                              <w:color w:val="000000"/>
                              <w:sz w:val="16"/>
                              <w:szCs w:val="16"/>
                              <w:lang w:val="en-US"/>
                            </w:rPr>
                            <w:t>6.21.31</w:t>
                          </w:r>
                        </w:p>
                        <w:p w14:paraId="0CA5A961" w14:textId="77777777" w:rsidR="002B6C35" w:rsidRDefault="002B6C35">
                          <w:pPr>
                            <w:spacing w:line="216" w:lineRule="auto"/>
                            <w:jc w:val="right"/>
                            <w:rPr>
                              <w:rFonts w:ascii="Arial" w:hAnsi="Arial" w:cs="Arial"/>
                              <w:color w:val="0000FF"/>
                              <w:sz w:val="16"/>
                              <w:szCs w:val="16"/>
                              <w:lang w:val="de-DE"/>
                            </w:rPr>
                          </w:pPr>
                          <w:r>
                            <w:rPr>
                              <w:rFonts w:ascii="Arial" w:hAnsi="Arial" w:cs="Arial"/>
                              <w:color w:val="000000"/>
                              <w:sz w:val="16"/>
                              <w:szCs w:val="16"/>
                              <w:lang w:val="de-DE"/>
                            </w:rPr>
                            <w:t xml:space="preserve">E-mail: </w:t>
                          </w:r>
                          <w:r>
                            <w:rPr>
                              <w:rFonts w:ascii="Arial" w:hAnsi="Arial" w:cs="Arial"/>
                              <w:color w:val="0000FF"/>
                              <w:sz w:val="16"/>
                              <w:szCs w:val="16"/>
                              <w:lang w:val="de-DE"/>
                            </w:rPr>
                            <w:t>ke</w:t>
                          </w:r>
                          <w:r w:rsidRPr="00455646">
                            <w:rPr>
                              <w:rFonts w:ascii="Arial" w:hAnsi="Arial" w:cs="Arial"/>
                              <w:color w:val="0000FF"/>
                              <w:sz w:val="16"/>
                              <w:szCs w:val="16"/>
                              <w:lang w:val="en-US"/>
                            </w:rPr>
                            <w:t>divim</w:t>
                          </w:r>
                          <w:r>
                            <w:rPr>
                              <w:rFonts w:ascii="Arial" w:hAnsi="Arial" w:cs="Arial"/>
                              <w:color w:val="0000FF"/>
                              <w:sz w:val="16"/>
                              <w:szCs w:val="16"/>
                              <w:lang w:val="de-DE"/>
                            </w:rPr>
                            <w:t>@upatras.gr</w:t>
                          </w:r>
                        </w:p>
                      </w:tc>
                    </w:tr>
                  </w:tbl>
                  <w:p w14:paraId="53472A15" w14:textId="77777777" w:rsidR="002B6C35" w:rsidRDefault="002B6C35" w:rsidP="002B6C35">
                    <w:pPr>
                      <w:rPr>
                        <w:rFonts w:ascii="Times New Roman" w:hAnsi="Times New Roman"/>
                        <w:color w:val="0000FF"/>
                        <w:sz w:val="20"/>
                        <w:lang w:val="de-DE"/>
                      </w:rPr>
                    </w:pPr>
                  </w:p>
                </w:txbxContent>
              </v:textbox>
              <w10:wrap anchorx="margin"/>
            </v:shape>
          </w:pict>
        </mc:Fallback>
      </mc:AlternateContent>
    </w:r>
  </w:p>
  <w:p w14:paraId="5FC7972A" w14:textId="77777777" w:rsidR="00E70E2C" w:rsidRPr="00183D26" w:rsidRDefault="00E70E2C">
    <w:pPr>
      <w:pStyle w:val="a4"/>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BDA23" w14:textId="77777777" w:rsidR="00DD03A2" w:rsidRDefault="00DD03A2">
      <w:r>
        <w:separator/>
      </w:r>
    </w:p>
  </w:footnote>
  <w:footnote w:type="continuationSeparator" w:id="0">
    <w:p w14:paraId="781F7353" w14:textId="77777777" w:rsidR="00DD03A2" w:rsidRDefault="00DD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600B" w14:textId="058E4448" w:rsidR="00E70E2C" w:rsidRPr="004B455A" w:rsidRDefault="0026442B" w:rsidP="004B455A">
    <w:pPr>
      <w:pStyle w:val="a3"/>
      <w:rPr>
        <w:sz w:val="4"/>
        <w:szCs w:val="4"/>
      </w:rPr>
    </w:pPr>
    <w:r w:rsidRPr="0026442B">
      <w:rPr>
        <w:sz w:val="4"/>
        <w:szCs w:val="4"/>
        <w:lang w:eastAsia="el-GR"/>
      </w:rPr>
      <w:drawing>
        <wp:anchor distT="0" distB="0" distL="114300" distR="114300" simplePos="0" relativeHeight="251662336" behindDoc="0" locked="0" layoutInCell="1" allowOverlap="1" wp14:anchorId="45A8A200" wp14:editId="6D00A5ED">
          <wp:simplePos x="0" y="0"/>
          <wp:positionH relativeFrom="margin">
            <wp:align>center</wp:align>
          </wp:positionH>
          <wp:positionV relativeFrom="paragraph">
            <wp:posOffset>421640</wp:posOffset>
          </wp:positionV>
          <wp:extent cx="5969000" cy="1028700"/>
          <wp:effectExtent l="0" t="0" r="0" b="0"/>
          <wp:wrapSquare wrapText="bothSides"/>
          <wp:docPr id="12" name="Εικόνα 12" descr="C:\Users\stylianosm\Documents\πανεπιστήμιο\ΚΕΔΙΒΙΜ\Γραφίστρια\ΚΕΔΙΒΙΜ 2018\kedivim-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lianosm\Documents\πανεπιστήμιο\ΚΕΔΙΒΙΜ\Γραφίστρια\ΚΕΔΙΒΙΜ 2018\kedivim-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695B"/>
    <w:multiLevelType w:val="hybridMultilevel"/>
    <w:tmpl w:val="1EA4ED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8914522"/>
    <w:multiLevelType w:val="hybridMultilevel"/>
    <w:tmpl w:val="F58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2E80"/>
    <w:multiLevelType w:val="hybridMultilevel"/>
    <w:tmpl w:val="45ECD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3610B2"/>
    <w:multiLevelType w:val="multilevel"/>
    <w:tmpl w:val="2312CD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F525E9F"/>
    <w:multiLevelType w:val="hybridMultilevel"/>
    <w:tmpl w:val="85FC7C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616081A"/>
    <w:multiLevelType w:val="hybridMultilevel"/>
    <w:tmpl w:val="FF921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63E1"/>
    <w:multiLevelType w:val="hybridMultilevel"/>
    <w:tmpl w:val="F97A7B9A"/>
    <w:lvl w:ilvl="0" w:tplc="0408000F">
      <w:start w:val="1"/>
      <w:numFmt w:val="decimal"/>
      <w:lvlText w:val="%1."/>
      <w:lvlJc w:val="lef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7" w15:restartNumberingAfterBreak="0">
    <w:nsid w:val="1CA46E31"/>
    <w:multiLevelType w:val="hybridMultilevel"/>
    <w:tmpl w:val="28243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7B1523"/>
    <w:multiLevelType w:val="hybridMultilevel"/>
    <w:tmpl w:val="061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66C8B"/>
    <w:multiLevelType w:val="hybridMultilevel"/>
    <w:tmpl w:val="DA047C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D55B6F"/>
    <w:multiLevelType w:val="hybridMultilevel"/>
    <w:tmpl w:val="E30A7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18012D"/>
    <w:multiLevelType w:val="hybridMultilevel"/>
    <w:tmpl w:val="A092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A2F80"/>
    <w:multiLevelType w:val="hybridMultilevel"/>
    <w:tmpl w:val="206E7E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996AAE"/>
    <w:multiLevelType w:val="hybridMultilevel"/>
    <w:tmpl w:val="3D4AA5DC"/>
    <w:lvl w:ilvl="0" w:tplc="7AC68178">
      <w:numFmt w:val="bullet"/>
      <w:lvlText w:val="-"/>
      <w:lvlJc w:val="left"/>
      <w:pPr>
        <w:ind w:left="720" w:hanging="360"/>
      </w:pPr>
      <w:rPr>
        <w:rFonts w:ascii="Cf Garamond" w:eastAsia="Times New Roman" w:hAnsi="Cf 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0471427"/>
    <w:multiLevelType w:val="hybridMultilevel"/>
    <w:tmpl w:val="35DEF82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42533"/>
    <w:multiLevelType w:val="hybridMultilevel"/>
    <w:tmpl w:val="7B001EB6"/>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4983A02"/>
    <w:multiLevelType w:val="hybridMultilevel"/>
    <w:tmpl w:val="518E34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6765D4E"/>
    <w:multiLevelType w:val="hybridMultilevel"/>
    <w:tmpl w:val="750C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53173"/>
    <w:multiLevelType w:val="hybridMultilevel"/>
    <w:tmpl w:val="A350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A5414"/>
    <w:multiLevelType w:val="hybridMultilevel"/>
    <w:tmpl w:val="B7FA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09A7"/>
    <w:multiLevelType w:val="hybridMultilevel"/>
    <w:tmpl w:val="EDFA35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F226AD8"/>
    <w:multiLevelType w:val="hybridMultilevel"/>
    <w:tmpl w:val="7F9281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52461B7"/>
    <w:multiLevelType w:val="multilevel"/>
    <w:tmpl w:val="DF5EC006"/>
    <w:lvl w:ilvl="0">
      <w:start w:val="1"/>
      <w:numFmt w:val="decimal"/>
      <w:lvlText w:val="%1."/>
      <w:lvlJc w:val="left"/>
      <w:pPr>
        <w:ind w:left="360" w:hanging="360"/>
      </w:pPr>
      <w:rPr>
        <w:rFonts w:cs="Times New Roman"/>
        <w:i w:val="0"/>
        <w:sz w:val="28"/>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E22785"/>
    <w:multiLevelType w:val="hybridMultilevel"/>
    <w:tmpl w:val="F5D0F0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D62E35"/>
    <w:multiLevelType w:val="hybridMultilevel"/>
    <w:tmpl w:val="B672EA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B5A1B46"/>
    <w:multiLevelType w:val="hybridMultilevel"/>
    <w:tmpl w:val="8424EA50"/>
    <w:lvl w:ilvl="0" w:tplc="469C1C72">
      <w:start w:val="1"/>
      <w:numFmt w:val="decimal"/>
      <w:lvlText w:val="%1)"/>
      <w:lvlJc w:val="left"/>
      <w:pPr>
        <w:ind w:left="393" w:hanging="360"/>
      </w:pPr>
      <w:rPr>
        <w:rFonts w:hint="default"/>
      </w:rPr>
    </w:lvl>
    <w:lvl w:ilvl="1" w:tplc="04080019" w:tentative="1">
      <w:start w:val="1"/>
      <w:numFmt w:val="lowerLetter"/>
      <w:lvlText w:val="%2."/>
      <w:lvlJc w:val="left"/>
      <w:pPr>
        <w:ind w:left="1113" w:hanging="360"/>
      </w:pPr>
    </w:lvl>
    <w:lvl w:ilvl="2" w:tplc="0408001B" w:tentative="1">
      <w:start w:val="1"/>
      <w:numFmt w:val="lowerRoman"/>
      <w:lvlText w:val="%3."/>
      <w:lvlJc w:val="right"/>
      <w:pPr>
        <w:ind w:left="1833" w:hanging="180"/>
      </w:pPr>
    </w:lvl>
    <w:lvl w:ilvl="3" w:tplc="0408000F" w:tentative="1">
      <w:start w:val="1"/>
      <w:numFmt w:val="decimal"/>
      <w:lvlText w:val="%4."/>
      <w:lvlJc w:val="left"/>
      <w:pPr>
        <w:ind w:left="2553" w:hanging="360"/>
      </w:pPr>
    </w:lvl>
    <w:lvl w:ilvl="4" w:tplc="04080019" w:tentative="1">
      <w:start w:val="1"/>
      <w:numFmt w:val="lowerLetter"/>
      <w:lvlText w:val="%5."/>
      <w:lvlJc w:val="left"/>
      <w:pPr>
        <w:ind w:left="3273" w:hanging="360"/>
      </w:pPr>
    </w:lvl>
    <w:lvl w:ilvl="5" w:tplc="0408001B" w:tentative="1">
      <w:start w:val="1"/>
      <w:numFmt w:val="lowerRoman"/>
      <w:lvlText w:val="%6."/>
      <w:lvlJc w:val="right"/>
      <w:pPr>
        <w:ind w:left="3993" w:hanging="180"/>
      </w:pPr>
    </w:lvl>
    <w:lvl w:ilvl="6" w:tplc="0408000F" w:tentative="1">
      <w:start w:val="1"/>
      <w:numFmt w:val="decimal"/>
      <w:lvlText w:val="%7."/>
      <w:lvlJc w:val="left"/>
      <w:pPr>
        <w:ind w:left="4713" w:hanging="360"/>
      </w:pPr>
    </w:lvl>
    <w:lvl w:ilvl="7" w:tplc="04080019" w:tentative="1">
      <w:start w:val="1"/>
      <w:numFmt w:val="lowerLetter"/>
      <w:lvlText w:val="%8."/>
      <w:lvlJc w:val="left"/>
      <w:pPr>
        <w:ind w:left="5433" w:hanging="360"/>
      </w:pPr>
    </w:lvl>
    <w:lvl w:ilvl="8" w:tplc="0408001B" w:tentative="1">
      <w:start w:val="1"/>
      <w:numFmt w:val="lowerRoman"/>
      <w:lvlText w:val="%9."/>
      <w:lvlJc w:val="right"/>
      <w:pPr>
        <w:ind w:left="6153" w:hanging="180"/>
      </w:pPr>
    </w:lvl>
  </w:abstractNum>
  <w:abstractNum w:abstractNumId="26" w15:restartNumberingAfterBreak="0">
    <w:nsid w:val="720C0F2C"/>
    <w:multiLevelType w:val="hybridMultilevel"/>
    <w:tmpl w:val="3710BE1A"/>
    <w:lvl w:ilvl="0" w:tplc="79D8F5A8">
      <w:start w:val="1"/>
      <w:numFmt w:val="decimal"/>
      <w:pStyle w:val="1"/>
      <w:lvlText w:val="%1."/>
      <w:lvlJc w:val="left"/>
      <w:pPr>
        <w:ind w:left="1440" w:hanging="360"/>
      </w:pPr>
      <w:rPr>
        <w:rFonts w:hint="default"/>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6A722A"/>
    <w:multiLevelType w:val="hybridMultilevel"/>
    <w:tmpl w:val="249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0230A3"/>
    <w:multiLevelType w:val="hybridMultilevel"/>
    <w:tmpl w:val="9A10D0FC"/>
    <w:lvl w:ilvl="0" w:tplc="B142BE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8764E"/>
    <w:multiLevelType w:val="hybridMultilevel"/>
    <w:tmpl w:val="D1CE8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68582033">
    <w:abstractNumId w:val="20"/>
  </w:num>
  <w:num w:numId="2" w16cid:durableId="251475022">
    <w:abstractNumId w:val="10"/>
  </w:num>
  <w:num w:numId="3" w16cid:durableId="292175972">
    <w:abstractNumId w:val="7"/>
  </w:num>
  <w:num w:numId="4" w16cid:durableId="382799290">
    <w:abstractNumId w:val="15"/>
  </w:num>
  <w:num w:numId="5" w16cid:durableId="1477189074">
    <w:abstractNumId w:val="4"/>
  </w:num>
  <w:num w:numId="6" w16cid:durableId="905844406">
    <w:abstractNumId w:val="3"/>
  </w:num>
  <w:num w:numId="7" w16cid:durableId="1741753525">
    <w:abstractNumId w:val="21"/>
  </w:num>
  <w:num w:numId="8" w16cid:durableId="477303113">
    <w:abstractNumId w:val="22"/>
  </w:num>
  <w:num w:numId="9" w16cid:durableId="994916198">
    <w:abstractNumId w:val="12"/>
  </w:num>
  <w:num w:numId="10" w16cid:durableId="1789741992">
    <w:abstractNumId w:val="24"/>
  </w:num>
  <w:num w:numId="11" w16cid:durableId="227493770">
    <w:abstractNumId w:val="9"/>
  </w:num>
  <w:num w:numId="12" w16cid:durableId="369692956">
    <w:abstractNumId w:val="23"/>
  </w:num>
  <w:num w:numId="13" w16cid:durableId="700203366">
    <w:abstractNumId w:val="25"/>
  </w:num>
  <w:num w:numId="14" w16cid:durableId="72312917">
    <w:abstractNumId w:val="13"/>
  </w:num>
  <w:num w:numId="15" w16cid:durableId="414785358">
    <w:abstractNumId w:val="6"/>
  </w:num>
  <w:num w:numId="16" w16cid:durableId="1619334143">
    <w:abstractNumId w:val="26"/>
  </w:num>
  <w:num w:numId="17" w16cid:durableId="1336155615">
    <w:abstractNumId w:val="26"/>
  </w:num>
  <w:num w:numId="18" w16cid:durableId="1808158690">
    <w:abstractNumId w:val="19"/>
  </w:num>
  <w:num w:numId="19" w16cid:durableId="1677228849">
    <w:abstractNumId w:val="14"/>
  </w:num>
  <w:num w:numId="20" w16cid:durableId="510411055">
    <w:abstractNumId w:val="17"/>
  </w:num>
  <w:num w:numId="21" w16cid:durableId="1241331129">
    <w:abstractNumId w:val="11"/>
  </w:num>
  <w:num w:numId="22" w16cid:durableId="717704378">
    <w:abstractNumId w:val="28"/>
  </w:num>
  <w:num w:numId="23" w16cid:durableId="780103577">
    <w:abstractNumId w:val="1"/>
  </w:num>
  <w:num w:numId="24" w16cid:durableId="1541163539">
    <w:abstractNumId w:val="18"/>
  </w:num>
  <w:num w:numId="25" w16cid:durableId="62221049">
    <w:abstractNumId w:val="8"/>
  </w:num>
  <w:num w:numId="26" w16cid:durableId="712656917">
    <w:abstractNumId w:val="27"/>
  </w:num>
  <w:num w:numId="27" w16cid:durableId="2102604256">
    <w:abstractNumId w:val="29"/>
  </w:num>
  <w:num w:numId="28" w16cid:durableId="1021080277">
    <w:abstractNumId w:val="16"/>
  </w:num>
  <w:num w:numId="29" w16cid:durableId="1467162826">
    <w:abstractNumId w:val="26"/>
  </w:num>
  <w:num w:numId="30" w16cid:durableId="991832881">
    <w:abstractNumId w:val="26"/>
  </w:num>
  <w:num w:numId="31" w16cid:durableId="7604482">
    <w:abstractNumId w:val="5"/>
  </w:num>
  <w:num w:numId="32" w16cid:durableId="1834225892">
    <w:abstractNumId w:val="26"/>
    <w:lvlOverride w:ilvl="0">
      <w:startOverride w:val="1"/>
    </w:lvlOverride>
  </w:num>
  <w:num w:numId="33" w16cid:durableId="1735810143">
    <w:abstractNumId w:val="26"/>
    <w:lvlOverride w:ilvl="0">
      <w:startOverride w:val="1"/>
    </w:lvlOverride>
  </w:num>
  <w:num w:numId="34" w16cid:durableId="1019428183">
    <w:abstractNumId w:val="26"/>
  </w:num>
  <w:num w:numId="35" w16cid:durableId="1640498017">
    <w:abstractNumId w:val="0"/>
  </w:num>
  <w:num w:numId="36" w16cid:durableId="1787577702">
    <w:abstractNumId w:val="26"/>
    <w:lvlOverride w:ilvl="0">
      <w:startOverride w:val="1"/>
    </w:lvlOverride>
  </w:num>
  <w:num w:numId="37" w16cid:durableId="213505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B5"/>
    <w:rsid w:val="00001289"/>
    <w:rsid w:val="00002D9F"/>
    <w:rsid w:val="000108B2"/>
    <w:rsid w:val="00011BE9"/>
    <w:rsid w:val="000220C2"/>
    <w:rsid w:val="00030954"/>
    <w:rsid w:val="000338C6"/>
    <w:rsid w:val="00035019"/>
    <w:rsid w:val="00035A5F"/>
    <w:rsid w:val="00042853"/>
    <w:rsid w:val="00044730"/>
    <w:rsid w:val="00057A26"/>
    <w:rsid w:val="00062D3D"/>
    <w:rsid w:val="000669A1"/>
    <w:rsid w:val="000729A5"/>
    <w:rsid w:val="00082C5C"/>
    <w:rsid w:val="00086F0F"/>
    <w:rsid w:val="000927D0"/>
    <w:rsid w:val="00095B4D"/>
    <w:rsid w:val="0009621F"/>
    <w:rsid w:val="000A34A6"/>
    <w:rsid w:val="000A5214"/>
    <w:rsid w:val="000B05B7"/>
    <w:rsid w:val="000B2150"/>
    <w:rsid w:val="000C7ADB"/>
    <w:rsid w:val="000D07D4"/>
    <w:rsid w:val="000E17DF"/>
    <w:rsid w:val="000E2325"/>
    <w:rsid w:val="000E240B"/>
    <w:rsid w:val="000E479D"/>
    <w:rsid w:val="000E499F"/>
    <w:rsid w:val="000E57C1"/>
    <w:rsid w:val="000E7E84"/>
    <w:rsid w:val="000F0E1F"/>
    <w:rsid w:val="000F4F39"/>
    <w:rsid w:val="000F5C05"/>
    <w:rsid w:val="00100377"/>
    <w:rsid w:val="00100AD4"/>
    <w:rsid w:val="001029F8"/>
    <w:rsid w:val="0010465B"/>
    <w:rsid w:val="00105FBA"/>
    <w:rsid w:val="00110934"/>
    <w:rsid w:val="00112895"/>
    <w:rsid w:val="001258EA"/>
    <w:rsid w:val="001305A8"/>
    <w:rsid w:val="00130F9B"/>
    <w:rsid w:val="001338D8"/>
    <w:rsid w:val="00136EDF"/>
    <w:rsid w:val="001401DB"/>
    <w:rsid w:val="00144C95"/>
    <w:rsid w:val="00145B4C"/>
    <w:rsid w:val="00150A7E"/>
    <w:rsid w:val="001515DD"/>
    <w:rsid w:val="0015509A"/>
    <w:rsid w:val="00157032"/>
    <w:rsid w:val="00164C8D"/>
    <w:rsid w:val="001708BE"/>
    <w:rsid w:val="001738A1"/>
    <w:rsid w:val="00183D26"/>
    <w:rsid w:val="00184BCA"/>
    <w:rsid w:val="0018688B"/>
    <w:rsid w:val="00191D69"/>
    <w:rsid w:val="0019410A"/>
    <w:rsid w:val="001A4072"/>
    <w:rsid w:val="001A6373"/>
    <w:rsid w:val="001A647B"/>
    <w:rsid w:val="001A7857"/>
    <w:rsid w:val="001B1983"/>
    <w:rsid w:val="001B1BF9"/>
    <w:rsid w:val="001B37FB"/>
    <w:rsid w:val="001B4B62"/>
    <w:rsid w:val="001B613C"/>
    <w:rsid w:val="001C0D55"/>
    <w:rsid w:val="001C4383"/>
    <w:rsid w:val="001D371C"/>
    <w:rsid w:val="001D5003"/>
    <w:rsid w:val="001D5164"/>
    <w:rsid w:val="001D6646"/>
    <w:rsid w:val="001E01D2"/>
    <w:rsid w:val="001F0E19"/>
    <w:rsid w:val="001F0FB7"/>
    <w:rsid w:val="001F10E1"/>
    <w:rsid w:val="001F3BC8"/>
    <w:rsid w:val="001F4C08"/>
    <w:rsid w:val="001F6660"/>
    <w:rsid w:val="001F7D19"/>
    <w:rsid w:val="00200C41"/>
    <w:rsid w:val="002058D0"/>
    <w:rsid w:val="00205E06"/>
    <w:rsid w:val="002114F9"/>
    <w:rsid w:val="0022002B"/>
    <w:rsid w:val="00226953"/>
    <w:rsid w:val="002328E5"/>
    <w:rsid w:val="00234D17"/>
    <w:rsid w:val="00235B9E"/>
    <w:rsid w:val="00236FA2"/>
    <w:rsid w:val="00242B39"/>
    <w:rsid w:val="00247A8E"/>
    <w:rsid w:val="00252EF0"/>
    <w:rsid w:val="0025388C"/>
    <w:rsid w:val="00253AF5"/>
    <w:rsid w:val="00254070"/>
    <w:rsid w:val="00254DE5"/>
    <w:rsid w:val="002601F0"/>
    <w:rsid w:val="0026442B"/>
    <w:rsid w:val="002646E4"/>
    <w:rsid w:val="00264BA4"/>
    <w:rsid w:val="0026620C"/>
    <w:rsid w:val="00273949"/>
    <w:rsid w:val="00276C34"/>
    <w:rsid w:val="00283EC4"/>
    <w:rsid w:val="0028530D"/>
    <w:rsid w:val="002859C6"/>
    <w:rsid w:val="002928DB"/>
    <w:rsid w:val="00293253"/>
    <w:rsid w:val="00294EF4"/>
    <w:rsid w:val="0029684E"/>
    <w:rsid w:val="00297EFF"/>
    <w:rsid w:val="002A06CF"/>
    <w:rsid w:val="002A4419"/>
    <w:rsid w:val="002A755B"/>
    <w:rsid w:val="002B0DEC"/>
    <w:rsid w:val="002B6C35"/>
    <w:rsid w:val="002C1626"/>
    <w:rsid w:val="002C2A28"/>
    <w:rsid w:val="002C3F99"/>
    <w:rsid w:val="002C5D36"/>
    <w:rsid w:val="002D14C9"/>
    <w:rsid w:val="002D3401"/>
    <w:rsid w:val="002D412B"/>
    <w:rsid w:val="002D79F9"/>
    <w:rsid w:val="002E048B"/>
    <w:rsid w:val="002E0862"/>
    <w:rsid w:val="002E098E"/>
    <w:rsid w:val="002E1C5B"/>
    <w:rsid w:val="002F0AD0"/>
    <w:rsid w:val="002F484E"/>
    <w:rsid w:val="003025AF"/>
    <w:rsid w:val="003035B0"/>
    <w:rsid w:val="003043FF"/>
    <w:rsid w:val="00307339"/>
    <w:rsid w:val="00312488"/>
    <w:rsid w:val="00313632"/>
    <w:rsid w:val="003161CF"/>
    <w:rsid w:val="00330A0B"/>
    <w:rsid w:val="003339B8"/>
    <w:rsid w:val="00334B6C"/>
    <w:rsid w:val="003504AD"/>
    <w:rsid w:val="00356EF3"/>
    <w:rsid w:val="00362A6B"/>
    <w:rsid w:val="003643FC"/>
    <w:rsid w:val="0036701D"/>
    <w:rsid w:val="003735B0"/>
    <w:rsid w:val="00374B1E"/>
    <w:rsid w:val="0038177A"/>
    <w:rsid w:val="00382022"/>
    <w:rsid w:val="00385A03"/>
    <w:rsid w:val="00387A65"/>
    <w:rsid w:val="00390272"/>
    <w:rsid w:val="003920D6"/>
    <w:rsid w:val="00397795"/>
    <w:rsid w:val="00397965"/>
    <w:rsid w:val="00397BB1"/>
    <w:rsid w:val="003A03C0"/>
    <w:rsid w:val="003A4D17"/>
    <w:rsid w:val="003A6580"/>
    <w:rsid w:val="003B0F4B"/>
    <w:rsid w:val="003B3AE7"/>
    <w:rsid w:val="003B3F5D"/>
    <w:rsid w:val="003B48E1"/>
    <w:rsid w:val="003B5FAF"/>
    <w:rsid w:val="003B60E1"/>
    <w:rsid w:val="003B7A23"/>
    <w:rsid w:val="003C1672"/>
    <w:rsid w:val="003D128A"/>
    <w:rsid w:val="003D3BDE"/>
    <w:rsid w:val="003D513B"/>
    <w:rsid w:val="003D59CD"/>
    <w:rsid w:val="003E1981"/>
    <w:rsid w:val="003E7476"/>
    <w:rsid w:val="003F1959"/>
    <w:rsid w:val="003F5856"/>
    <w:rsid w:val="003F64D5"/>
    <w:rsid w:val="003F69F7"/>
    <w:rsid w:val="0040129D"/>
    <w:rsid w:val="0040471C"/>
    <w:rsid w:val="0040589F"/>
    <w:rsid w:val="00405C52"/>
    <w:rsid w:val="0041132E"/>
    <w:rsid w:val="00417966"/>
    <w:rsid w:val="0042173F"/>
    <w:rsid w:val="0042235F"/>
    <w:rsid w:val="004224A9"/>
    <w:rsid w:val="00424D54"/>
    <w:rsid w:val="0042540A"/>
    <w:rsid w:val="004332B0"/>
    <w:rsid w:val="00440802"/>
    <w:rsid w:val="00440D80"/>
    <w:rsid w:val="0044253F"/>
    <w:rsid w:val="0044737B"/>
    <w:rsid w:val="00450BE0"/>
    <w:rsid w:val="0045412F"/>
    <w:rsid w:val="00455EE5"/>
    <w:rsid w:val="004574C1"/>
    <w:rsid w:val="00460E9F"/>
    <w:rsid w:val="004610EC"/>
    <w:rsid w:val="0046181F"/>
    <w:rsid w:val="0046568A"/>
    <w:rsid w:val="004659ED"/>
    <w:rsid w:val="00475D2D"/>
    <w:rsid w:val="00476171"/>
    <w:rsid w:val="00476E40"/>
    <w:rsid w:val="00477694"/>
    <w:rsid w:val="004814D9"/>
    <w:rsid w:val="00483B1F"/>
    <w:rsid w:val="00483D6E"/>
    <w:rsid w:val="004967DB"/>
    <w:rsid w:val="004A4F98"/>
    <w:rsid w:val="004A5774"/>
    <w:rsid w:val="004A7DDA"/>
    <w:rsid w:val="004B373D"/>
    <w:rsid w:val="004B455A"/>
    <w:rsid w:val="004B45B1"/>
    <w:rsid w:val="004B5C8C"/>
    <w:rsid w:val="004B6807"/>
    <w:rsid w:val="004C1C9F"/>
    <w:rsid w:val="004C4A46"/>
    <w:rsid w:val="004C747C"/>
    <w:rsid w:val="004D533E"/>
    <w:rsid w:val="004D608B"/>
    <w:rsid w:val="004E7252"/>
    <w:rsid w:val="004F1CC2"/>
    <w:rsid w:val="0050543E"/>
    <w:rsid w:val="0050708C"/>
    <w:rsid w:val="00511869"/>
    <w:rsid w:val="00516069"/>
    <w:rsid w:val="0051749A"/>
    <w:rsid w:val="00521528"/>
    <w:rsid w:val="00527066"/>
    <w:rsid w:val="00534411"/>
    <w:rsid w:val="00537E5C"/>
    <w:rsid w:val="00556056"/>
    <w:rsid w:val="005569A2"/>
    <w:rsid w:val="0055702B"/>
    <w:rsid w:val="00557F52"/>
    <w:rsid w:val="00560920"/>
    <w:rsid w:val="00563C4B"/>
    <w:rsid w:val="00566092"/>
    <w:rsid w:val="00572AA0"/>
    <w:rsid w:val="00575258"/>
    <w:rsid w:val="00576775"/>
    <w:rsid w:val="005776F3"/>
    <w:rsid w:val="00586F4B"/>
    <w:rsid w:val="00590524"/>
    <w:rsid w:val="00591B94"/>
    <w:rsid w:val="005922A0"/>
    <w:rsid w:val="00593425"/>
    <w:rsid w:val="005A6075"/>
    <w:rsid w:val="005B029E"/>
    <w:rsid w:val="005B35D7"/>
    <w:rsid w:val="005C38EE"/>
    <w:rsid w:val="005C3BC1"/>
    <w:rsid w:val="005C3E90"/>
    <w:rsid w:val="005C4616"/>
    <w:rsid w:val="005C4A5F"/>
    <w:rsid w:val="005C5609"/>
    <w:rsid w:val="005D390D"/>
    <w:rsid w:val="005D3C89"/>
    <w:rsid w:val="005E035D"/>
    <w:rsid w:val="005E1D47"/>
    <w:rsid w:val="005E2750"/>
    <w:rsid w:val="005F6729"/>
    <w:rsid w:val="0060022F"/>
    <w:rsid w:val="00603650"/>
    <w:rsid w:val="006043A0"/>
    <w:rsid w:val="006115CE"/>
    <w:rsid w:val="00613AB8"/>
    <w:rsid w:val="0062451E"/>
    <w:rsid w:val="00627F58"/>
    <w:rsid w:val="006317EC"/>
    <w:rsid w:val="00632847"/>
    <w:rsid w:val="00637FE2"/>
    <w:rsid w:val="006413EF"/>
    <w:rsid w:val="00643965"/>
    <w:rsid w:val="00651BC0"/>
    <w:rsid w:val="006521F1"/>
    <w:rsid w:val="0065358E"/>
    <w:rsid w:val="00654E8A"/>
    <w:rsid w:val="00657225"/>
    <w:rsid w:val="00662140"/>
    <w:rsid w:val="00664AB7"/>
    <w:rsid w:val="00666B09"/>
    <w:rsid w:val="00667922"/>
    <w:rsid w:val="00671A80"/>
    <w:rsid w:val="00671AC2"/>
    <w:rsid w:val="00674956"/>
    <w:rsid w:val="00675662"/>
    <w:rsid w:val="00675AF3"/>
    <w:rsid w:val="0067652B"/>
    <w:rsid w:val="0067658E"/>
    <w:rsid w:val="0067687C"/>
    <w:rsid w:val="00676C6F"/>
    <w:rsid w:val="00680FC0"/>
    <w:rsid w:val="0068144B"/>
    <w:rsid w:val="00681BF5"/>
    <w:rsid w:val="00683FBF"/>
    <w:rsid w:val="00686265"/>
    <w:rsid w:val="00690088"/>
    <w:rsid w:val="006932F3"/>
    <w:rsid w:val="00696811"/>
    <w:rsid w:val="006A3D34"/>
    <w:rsid w:val="006A42DF"/>
    <w:rsid w:val="006B52FA"/>
    <w:rsid w:val="006C04CF"/>
    <w:rsid w:val="006C08FC"/>
    <w:rsid w:val="006C1EED"/>
    <w:rsid w:val="006C53E9"/>
    <w:rsid w:val="006D1DBB"/>
    <w:rsid w:val="006D6A8D"/>
    <w:rsid w:val="006E0502"/>
    <w:rsid w:val="006E543D"/>
    <w:rsid w:val="006E6E1A"/>
    <w:rsid w:val="006F27FF"/>
    <w:rsid w:val="006F2B5A"/>
    <w:rsid w:val="006F45E9"/>
    <w:rsid w:val="006F736C"/>
    <w:rsid w:val="006F75FD"/>
    <w:rsid w:val="0070360D"/>
    <w:rsid w:val="00704D50"/>
    <w:rsid w:val="00711F44"/>
    <w:rsid w:val="00714FA0"/>
    <w:rsid w:val="0071744D"/>
    <w:rsid w:val="00720AA9"/>
    <w:rsid w:val="0072185B"/>
    <w:rsid w:val="0072245C"/>
    <w:rsid w:val="00726F0A"/>
    <w:rsid w:val="0073029A"/>
    <w:rsid w:val="00733173"/>
    <w:rsid w:val="00736536"/>
    <w:rsid w:val="007432BE"/>
    <w:rsid w:val="007468E3"/>
    <w:rsid w:val="00751FFC"/>
    <w:rsid w:val="00756B3C"/>
    <w:rsid w:val="0075748B"/>
    <w:rsid w:val="00757690"/>
    <w:rsid w:val="00760497"/>
    <w:rsid w:val="007606DB"/>
    <w:rsid w:val="00761A52"/>
    <w:rsid w:val="00761D42"/>
    <w:rsid w:val="00763A0E"/>
    <w:rsid w:val="00765AE3"/>
    <w:rsid w:val="00767A87"/>
    <w:rsid w:val="00774F31"/>
    <w:rsid w:val="00775159"/>
    <w:rsid w:val="00782D86"/>
    <w:rsid w:val="007839E7"/>
    <w:rsid w:val="00783E92"/>
    <w:rsid w:val="00784B28"/>
    <w:rsid w:val="0079172F"/>
    <w:rsid w:val="0079533D"/>
    <w:rsid w:val="007953E1"/>
    <w:rsid w:val="007972C5"/>
    <w:rsid w:val="007A09EE"/>
    <w:rsid w:val="007A3929"/>
    <w:rsid w:val="007A4E00"/>
    <w:rsid w:val="007A5E57"/>
    <w:rsid w:val="007A63D1"/>
    <w:rsid w:val="007B2156"/>
    <w:rsid w:val="007B74C1"/>
    <w:rsid w:val="007C0288"/>
    <w:rsid w:val="007C2343"/>
    <w:rsid w:val="007C2543"/>
    <w:rsid w:val="007D0719"/>
    <w:rsid w:val="007D343C"/>
    <w:rsid w:val="007D443F"/>
    <w:rsid w:val="007D4565"/>
    <w:rsid w:val="007D5EE1"/>
    <w:rsid w:val="007D64C5"/>
    <w:rsid w:val="007E3B6A"/>
    <w:rsid w:val="007E6E6F"/>
    <w:rsid w:val="0080077C"/>
    <w:rsid w:val="00800C73"/>
    <w:rsid w:val="0080142A"/>
    <w:rsid w:val="00801E5D"/>
    <w:rsid w:val="00804088"/>
    <w:rsid w:val="00804A61"/>
    <w:rsid w:val="00804D7E"/>
    <w:rsid w:val="0080638C"/>
    <w:rsid w:val="0081616F"/>
    <w:rsid w:val="0082184A"/>
    <w:rsid w:val="008229EC"/>
    <w:rsid w:val="00825C8A"/>
    <w:rsid w:val="008264FC"/>
    <w:rsid w:val="00831102"/>
    <w:rsid w:val="00831154"/>
    <w:rsid w:val="00844093"/>
    <w:rsid w:val="00845DAC"/>
    <w:rsid w:val="00846417"/>
    <w:rsid w:val="00856126"/>
    <w:rsid w:val="00862C67"/>
    <w:rsid w:val="00862C6D"/>
    <w:rsid w:val="00862CF9"/>
    <w:rsid w:val="00866319"/>
    <w:rsid w:val="00870D18"/>
    <w:rsid w:val="00876794"/>
    <w:rsid w:val="00876835"/>
    <w:rsid w:val="00883FF2"/>
    <w:rsid w:val="00885D28"/>
    <w:rsid w:val="0089732F"/>
    <w:rsid w:val="008B2524"/>
    <w:rsid w:val="008B770C"/>
    <w:rsid w:val="008B79F9"/>
    <w:rsid w:val="008C2894"/>
    <w:rsid w:val="008D08EB"/>
    <w:rsid w:val="008D3954"/>
    <w:rsid w:val="008D746C"/>
    <w:rsid w:val="008E622F"/>
    <w:rsid w:val="008E682D"/>
    <w:rsid w:val="008E78B6"/>
    <w:rsid w:val="008F025F"/>
    <w:rsid w:val="009000C6"/>
    <w:rsid w:val="00901B67"/>
    <w:rsid w:val="00910D56"/>
    <w:rsid w:val="00911AE3"/>
    <w:rsid w:val="009140BD"/>
    <w:rsid w:val="009141FE"/>
    <w:rsid w:val="00914FDE"/>
    <w:rsid w:val="00922CB6"/>
    <w:rsid w:val="00922D5E"/>
    <w:rsid w:val="00925D90"/>
    <w:rsid w:val="00935759"/>
    <w:rsid w:val="009464D0"/>
    <w:rsid w:val="00947E6D"/>
    <w:rsid w:val="009517CE"/>
    <w:rsid w:val="00952AD6"/>
    <w:rsid w:val="00952ED3"/>
    <w:rsid w:val="009554A7"/>
    <w:rsid w:val="0095789F"/>
    <w:rsid w:val="00957ED0"/>
    <w:rsid w:val="00962E9D"/>
    <w:rsid w:val="00963ADF"/>
    <w:rsid w:val="00966E59"/>
    <w:rsid w:val="009678BA"/>
    <w:rsid w:val="00967EC3"/>
    <w:rsid w:val="009714AA"/>
    <w:rsid w:val="00973D95"/>
    <w:rsid w:val="00983557"/>
    <w:rsid w:val="009849E8"/>
    <w:rsid w:val="00991E5D"/>
    <w:rsid w:val="00993C2D"/>
    <w:rsid w:val="00994BBB"/>
    <w:rsid w:val="009A3EA5"/>
    <w:rsid w:val="009A7BFA"/>
    <w:rsid w:val="009B060C"/>
    <w:rsid w:val="009B5A51"/>
    <w:rsid w:val="009C0B16"/>
    <w:rsid w:val="009C1CDA"/>
    <w:rsid w:val="009C4841"/>
    <w:rsid w:val="009D7716"/>
    <w:rsid w:val="009E153C"/>
    <w:rsid w:val="009E4EEB"/>
    <w:rsid w:val="009E5F7E"/>
    <w:rsid w:val="009E76B5"/>
    <w:rsid w:val="009F0B2F"/>
    <w:rsid w:val="009F381C"/>
    <w:rsid w:val="009F41F7"/>
    <w:rsid w:val="009F661D"/>
    <w:rsid w:val="009F7AF2"/>
    <w:rsid w:val="00A03F22"/>
    <w:rsid w:val="00A1026E"/>
    <w:rsid w:val="00A113F0"/>
    <w:rsid w:val="00A11EDB"/>
    <w:rsid w:val="00A12B5C"/>
    <w:rsid w:val="00A16245"/>
    <w:rsid w:val="00A20677"/>
    <w:rsid w:val="00A23F7C"/>
    <w:rsid w:val="00A245A7"/>
    <w:rsid w:val="00A25FB6"/>
    <w:rsid w:val="00A275E5"/>
    <w:rsid w:val="00A31FB4"/>
    <w:rsid w:val="00A43392"/>
    <w:rsid w:val="00A43FFC"/>
    <w:rsid w:val="00A46FA7"/>
    <w:rsid w:val="00A5098A"/>
    <w:rsid w:val="00A51DF0"/>
    <w:rsid w:val="00A52FC9"/>
    <w:rsid w:val="00A54EDF"/>
    <w:rsid w:val="00A555CF"/>
    <w:rsid w:val="00A56B9C"/>
    <w:rsid w:val="00A577B8"/>
    <w:rsid w:val="00A5791A"/>
    <w:rsid w:val="00A60042"/>
    <w:rsid w:val="00A603A7"/>
    <w:rsid w:val="00A70591"/>
    <w:rsid w:val="00A71485"/>
    <w:rsid w:val="00A8365C"/>
    <w:rsid w:val="00A83991"/>
    <w:rsid w:val="00A8709F"/>
    <w:rsid w:val="00A914B1"/>
    <w:rsid w:val="00A924CC"/>
    <w:rsid w:val="00A939DA"/>
    <w:rsid w:val="00A93F2E"/>
    <w:rsid w:val="00AA33C1"/>
    <w:rsid w:val="00AB102E"/>
    <w:rsid w:val="00AB1472"/>
    <w:rsid w:val="00AB489B"/>
    <w:rsid w:val="00AB781D"/>
    <w:rsid w:val="00AC3725"/>
    <w:rsid w:val="00AC53FE"/>
    <w:rsid w:val="00AC5ED3"/>
    <w:rsid w:val="00AC6154"/>
    <w:rsid w:val="00AD14EF"/>
    <w:rsid w:val="00AD2370"/>
    <w:rsid w:val="00AD4960"/>
    <w:rsid w:val="00AE6CDA"/>
    <w:rsid w:val="00AF2642"/>
    <w:rsid w:val="00B02342"/>
    <w:rsid w:val="00B0389B"/>
    <w:rsid w:val="00B103E8"/>
    <w:rsid w:val="00B15993"/>
    <w:rsid w:val="00B17F16"/>
    <w:rsid w:val="00B24AD7"/>
    <w:rsid w:val="00B25781"/>
    <w:rsid w:val="00B30E60"/>
    <w:rsid w:val="00B314F8"/>
    <w:rsid w:val="00B3250F"/>
    <w:rsid w:val="00B343D0"/>
    <w:rsid w:val="00B40286"/>
    <w:rsid w:val="00B448A3"/>
    <w:rsid w:val="00B622A4"/>
    <w:rsid w:val="00B63578"/>
    <w:rsid w:val="00B653A6"/>
    <w:rsid w:val="00B659E3"/>
    <w:rsid w:val="00B65F88"/>
    <w:rsid w:val="00B65FAB"/>
    <w:rsid w:val="00B701CC"/>
    <w:rsid w:val="00B72AEB"/>
    <w:rsid w:val="00B72EE4"/>
    <w:rsid w:val="00B857EE"/>
    <w:rsid w:val="00B924CC"/>
    <w:rsid w:val="00B92668"/>
    <w:rsid w:val="00B951A4"/>
    <w:rsid w:val="00B97738"/>
    <w:rsid w:val="00BA516A"/>
    <w:rsid w:val="00BA548F"/>
    <w:rsid w:val="00BA7C9E"/>
    <w:rsid w:val="00BB27BA"/>
    <w:rsid w:val="00BB4424"/>
    <w:rsid w:val="00BB4870"/>
    <w:rsid w:val="00BB66DF"/>
    <w:rsid w:val="00BB77FB"/>
    <w:rsid w:val="00BD22B2"/>
    <w:rsid w:val="00BD4D16"/>
    <w:rsid w:val="00BE73DD"/>
    <w:rsid w:val="00BE76D6"/>
    <w:rsid w:val="00BF639C"/>
    <w:rsid w:val="00C00181"/>
    <w:rsid w:val="00C06747"/>
    <w:rsid w:val="00C0728A"/>
    <w:rsid w:val="00C15875"/>
    <w:rsid w:val="00C261A6"/>
    <w:rsid w:val="00C30935"/>
    <w:rsid w:val="00C357BF"/>
    <w:rsid w:val="00C35AEF"/>
    <w:rsid w:val="00C35F3F"/>
    <w:rsid w:val="00C4106A"/>
    <w:rsid w:val="00C45101"/>
    <w:rsid w:val="00C46CDD"/>
    <w:rsid w:val="00C47216"/>
    <w:rsid w:val="00C5223E"/>
    <w:rsid w:val="00C54CC9"/>
    <w:rsid w:val="00C54EE5"/>
    <w:rsid w:val="00C6417B"/>
    <w:rsid w:val="00C731A4"/>
    <w:rsid w:val="00C74653"/>
    <w:rsid w:val="00C84348"/>
    <w:rsid w:val="00C845AB"/>
    <w:rsid w:val="00C860DB"/>
    <w:rsid w:val="00C90CE9"/>
    <w:rsid w:val="00C928E3"/>
    <w:rsid w:val="00C92BD9"/>
    <w:rsid w:val="00C93365"/>
    <w:rsid w:val="00CA11A5"/>
    <w:rsid w:val="00CA2F1B"/>
    <w:rsid w:val="00CA534C"/>
    <w:rsid w:val="00CB66D8"/>
    <w:rsid w:val="00CC1D83"/>
    <w:rsid w:val="00CC27C4"/>
    <w:rsid w:val="00CC6260"/>
    <w:rsid w:val="00CC6418"/>
    <w:rsid w:val="00CD1049"/>
    <w:rsid w:val="00CE371B"/>
    <w:rsid w:val="00CE454C"/>
    <w:rsid w:val="00CE6577"/>
    <w:rsid w:val="00CF41BE"/>
    <w:rsid w:val="00CF5061"/>
    <w:rsid w:val="00D039C0"/>
    <w:rsid w:val="00D07B73"/>
    <w:rsid w:val="00D10A89"/>
    <w:rsid w:val="00D21679"/>
    <w:rsid w:val="00D26ED7"/>
    <w:rsid w:val="00D27572"/>
    <w:rsid w:val="00D315F9"/>
    <w:rsid w:val="00D33416"/>
    <w:rsid w:val="00D37FF4"/>
    <w:rsid w:val="00D4270B"/>
    <w:rsid w:val="00D44791"/>
    <w:rsid w:val="00D45708"/>
    <w:rsid w:val="00D53CF6"/>
    <w:rsid w:val="00D55C55"/>
    <w:rsid w:val="00D579D1"/>
    <w:rsid w:val="00D67C18"/>
    <w:rsid w:val="00D72DED"/>
    <w:rsid w:val="00D752E2"/>
    <w:rsid w:val="00D77D9C"/>
    <w:rsid w:val="00D86B34"/>
    <w:rsid w:val="00D90103"/>
    <w:rsid w:val="00D905EC"/>
    <w:rsid w:val="00D90E88"/>
    <w:rsid w:val="00D949AF"/>
    <w:rsid w:val="00D95642"/>
    <w:rsid w:val="00D96786"/>
    <w:rsid w:val="00D97384"/>
    <w:rsid w:val="00DA239F"/>
    <w:rsid w:val="00DA482A"/>
    <w:rsid w:val="00DA6B9E"/>
    <w:rsid w:val="00DA75A4"/>
    <w:rsid w:val="00DB48CC"/>
    <w:rsid w:val="00DC292E"/>
    <w:rsid w:val="00DC3CF2"/>
    <w:rsid w:val="00DC694B"/>
    <w:rsid w:val="00DD03A2"/>
    <w:rsid w:val="00DD4629"/>
    <w:rsid w:val="00DD63EA"/>
    <w:rsid w:val="00DD7854"/>
    <w:rsid w:val="00DE54AA"/>
    <w:rsid w:val="00DF0770"/>
    <w:rsid w:val="00DF1499"/>
    <w:rsid w:val="00DF3595"/>
    <w:rsid w:val="00DF5B5C"/>
    <w:rsid w:val="00DF5DAF"/>
    <w:rsid w:val="00E0376D"/>
    <w:rsid w:val="00E03C91"/>
    <w:rsid w:val="00E10756"/>
    <w:rsid w:val="00E10AC9"/>
    <w:rsid w:val="00E1100A"/>
    <w:rsid w:val="00E11572"/>
    <w:rsid w:val="00E1360A"/>
    <w:rsid w:val="00E13620"/>
    <w:rsid w:val="00E15064"/>
    <w:rsid w:val="00E165D0"/>
    <w:rsid w:val="00E17D47"/>
    <w:rsid w:val="00E279F0"/>
    <w:rsid w:val="00E31A6F"/>
    <w:rsid w:val="00E327A5"/>
    <w:rsid w:val="00E36AC8"/>
    <w:rsid w:val="00E4492B"/>
    <w:rsid w:val="00E52794"/>
    <w:rsid w:val="00E5389A"/>
    <w:rsid w:val="00E53DA8"/>
    <w:rsid w:val="00E56718"/>
    <w:rsid w:val="00E618A8"/>
    <w:rsid w:val="00E67BF2"/>
    <w:rsid w:val="00E70E2C"/>
    <w:rsid w:val="00E7348E"/>
    <w:rsid w:val="00E75837"/>
    <w:rsid w:val="00E75AFD"/>
    <w:rsid w:val="00E766D7"/>
    <w:rsid w:val="00E7743B"/>
    <w:rsid w:val="00E77FC2"/>
    <w:rsid w:val="00E84471"/>
    <w:rsid w:val="00E8458A"/>
    <w:rsid w:val="00E858CA"/>
    <w:rsid w:val="00E8711C"/>
    <w:rsid w:val="00E879F3"/>
    <w:rsid w:val="00E916FD"/>
    <w:rsid w:val="00E954C9"/>
    <w:rsid w:val="00EA10D2"/>
    <w:rsid w:val="00EA6FC0"/>
    <w:rsid w:val="00EB00A5"/>
    <w:rsid w:val="00EB1015"/>
    <w:rsid w:val="00EB1C8B"/>
    <w:rsid w:val="00EB3181"/>
    <w:rsid w:val="00EB416D"/>
    <w:rsid w:val="00EB41CE"/>
    <w:rsid w:val="00EB5C04"/>
    <w:rsid w:val="00EC0CA3"/>
    <w:rsid w:val="00EC776A"/>
    <w:rsid w:val="00ED26E1"/>
    <w:rsid w:val="00ED4119"/>
    <w:rsid w:val="00ED494F"/>
    <w:rsid w:val="00EE143F"/>
    <w:rsid w:val="00EE2DAF"/>
    <w:rsid w:val="00EE3059"/>
    <w:rsid w:val="00EE330A"/>
    <w:rsid w:val="00EE33EA"/>
    <w:rsid w:val="00EE7AE4"/>
    <w:rsid w:val="00EF0065"/>
    <w:rsid w:val="00EF26AB"/>
    <w:rsid w:val="00EF573F"/>
    <w:rsid w:val="00EF6B5B"/>
    <w:rsid w:val="00EF7604"/>
    <w:rsid w:val="00F00FE2"/>
    <w:rsid w:val="00F03461"/>
    <w:rsid w:val="00F12A43"/>
    <w:rsid w:val="00F1502E"/>
    <w:rsid w:val="00F1532F"/>
    <w:rsid w:val="00F17561"/>
    <w:rsid w:val="00F23C0C"/>
    <w:rsid w:val="00F26E41"/>
    <w:rsid w:val="00F34687"/>
    <w:rsid w:val="00F3537E"/>
    <w:rsid w:val="00F404C0"/>
    <w:rsid w:val="00F42387"/>
    <w:rsid w:val="00F46520"/>
    <w:rsid w:val="00F514BE"/>
    <w:rsid w:val="00F53B26"/>
    <w:rsid w:val="00F55E87"/>
    <w:rsid w:val="00F565B5"/>
    <w:rsid w:val="00F63660"/>
    <w:rsid w:val="00F64C8C"/>
    <w:rsid w:val="00F657ED"/>
    <w:rsid w:val="00F65A75"/>
    <w:rsid w:val="00F65E1B"/>
    <w:rsid w:val="00F665B7"/>
    <w:rsid w:val="00F748F1"/>
    <w:rsid w:val="00F77BC3"/>
    <w:rsid w:val="00F806DE"/>
    <w:rsid w:val="00F872D8"/>
    <w:rsid w:val="00F87621"/>
    <w:rsid w:val="00F87BD8"/>
    <w:rsid w:val="00F9137D"/>
    <w:rsid w:val="00F96011"/>
    <w:rsid w:val="00F96A9B"/>
    <w:rsid w:val="00FA179D"/>
    <w:rsid w:val="00FA2711"/>
    <w:rsid w:val="00FA3194"/>
    <w:rsid w:val="00FA3BB1"/>
    <w:rsid w:val="00FA5717"/>
    <w:rsid w:val="00FA5D7F"/>
    <w:rsid w:val="00FB0AAA"/>
    <w:rsid w:val="00FC0A97"/>
    <w:rsid w:val="00FC1485"/>
    <w:rsid w:val="00FC5E88"/>
    <w:rsid w:val="00FD262E"/>
    <w:rsid w:val="00FD5C69"/>
    <w:rsid w:val="00FD5EAD"/>
    <w:rsid w:val="00FD74C2"/>
    <w:rsid w:val="00FE108C"/>
    <w:rsid w:val="00FE4699"/>
    <w:rsid w:val="00FE5382"/>
    <w:rsid w:val="00FE697F"/>
    <w:rsid w:val="00FF2E83"/>
    <w:rsid w:val="00FF37BD"/>
    <w:rsid w:val="00FF4589"/>
    <w:rsid w:val="00FF48E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8CE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78BA"/>
    <w:pPr>
      <w:spacing w:line="360" w:lineRule="auto"/>
      <w:jc w:val="both"/>
    </w:pPr>
    <w:rPr>
      <w:rFonts w:ascii="Calibri" w:hAnsi="Calibri"/>
      <w:noProof/>
      <w:sz w:val="24"/>
      <w:lang w:eastAsia="en-US"/>
    </w:rPr>
  </w:style>
  <w:style w:type="paragraph" w:styleId="1">
    <w:name w:val="heading 1"/>
    <w:basedOn w:val="a"/>
    <w:next w:val="a"/>
    <w:link w:val="1Char"/>
    <w:autoRedefine/>
    <w:qFormat/>
    <w:rsid w:val="00686265"/>
    <w:pPr>
      <w:keepNext/>
      <w:numPr>
        <w:numId w:val="16"/>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hd w:val="clear" w:color="auto" w:fill="548DD4" w:themeFill="text2" w:themeFillTint="99"/>
      <w:spacing w:before="240" w:after="240" w:line="276" w:lineRule="auto"/>
      <w:ind w:left="567"/>
      <w:outlineLvl w:val="0"/>
    </w:pPr>
    <w:rPr>
      <w:rFonts w:eastAsiaTheme="minorEastAsia"/>
      <w:b/>
      <w:smallCaps/>
      <w:color w:val="FFFFFF" w:themeColor="background1"/>
      <w:sz w:val="28"/>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76B5"/>
    <w:pPr>
      <w:tabs>
        <w:tab w:val="center" w:pos="4153"/>
        <w:tab w:val="right" w:pos="8306"/>
      </w:tabs>
    </w:pPr>
  </w:style>
  <w:style w:type="paragraph" w:styleId="a4">
    <w:name w:val="footer"/>
    <w:basedOn w:val="a"/>
    <w:rsid w:val="009E76B5"/>
    <w:pPr>
      <w:tabs>
        <w:tab w:val="center" w:pos="4153"/>
        <w:tab w:val="right" w:pos="8306"/>
      </w:tabs>
    </w:pPr>
  </w:style>
  <w:style w:type="character" w:styleId="a5">
    <w:name w:val="Emphasis"/>
    <w:qFormat/>
    <w:rsid w:val="0082184A"/>
    <w:rPr>
      <w:i/>
      <w:iCs/>
    </w:rPr>
  </w:style>
  <w:style w:type="paragraph" w:styleId="a6">
    <w:name w:val="Balloon Text"/>
    <w:basedOn w:val="a"/>
    <w:link w:val="Char"/>
    <w:rsid w:val="00757690"/>
    <w:rPr>
      <w:rFonts w:ascii="Tahoma" w:hAnsi="Tahoma" w:cs="Tahoma"/>
      <w:sz w:val="16"/>
      <w:szCs w:val="16"/>
    </w:rPr>
  </w:style>
  <w:style w:type="character" w:customStyle="1" w:styleId="Char">
    <w:name w:val="Κείμενο πλαισίου Char"/>
    <w:basedOn w:val="a0"/>
    <w:link w:val="a6"/>
    <w:rsid w:val="00757690"/>
    <w:rPr>
      <w:rFonts w:ascii="Tahoma" w:hAnsi="Tahoma" w:cs="Tahoma"/>
      <w:sz w:val="16"/>
      <w:szCs w:val="16"/>
      <w:lang w:val="en-US" w:eastAsia="en-US"/>
    </w:rPr>
  </w:style>
  <w:style w:type="paragraph" w:customStyle="1" w:styleId="a7">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szCs w:val="24"/>
      <w:lang w:eastAsia="el-GR"/>
    </w:rPr>
  </w:style>
  <w:style w:type="character" w:styleId="a8">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szCs w:val="24"/>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sz w:val="24"/>
      <w:szCs w:val="24"/>
    </w:rPr>
  </w:style>
  <w:style w:type="character" w:styleId="a9">
    <w:name w:val="annotation reference"/>
    <w:basedOn w:val="a0"/>
    <w:uiPriority w:val="99"/>
    <w:unhideWhenUsed/>
    <w:rsid w:val="00AB1472"/>
    <w:rPr>
      <w:sz w:val="16"/>
      <w:szCs w:val="16"/>
    </w:rPr>
  </w:style>
  <w:style w:type="paragraph" w:styleId="aa">
    <w:name w:val="annotation text"/>
    <w:basedOn w:val="a"/>
    <w:link w:val="Char0"/>
    <w:uiPriority w:val="99"/>
    <w:unhideWhenUsed/>
    <w:rsid w:val="00AB1472"/>
    <w:pPr>
      <w:spacing w:after="200"/>
    </w:pPr>
    <w:rPr>
      <w:rFonts w:asciiTheme="minorHAnsi" w:eastAsiaTheme="minorEastAsia" w:hAnsiTheme="minorHAnsi" w:cstheme="minorBidi"/>
    </w:rPr>
  </w:style>
  <w:style w:type="character" w:customStyle="1" w:styleId="Char0">
    <w:name w:val="Κείμενο σχολίου Char"/>
    <w:basedOn w:val="a0"/>
    <w:link w:val="aa"/>
    <w:uiPriority w:val="99"/>
    <w:rsid w:val="00AB1472"/>
    <w:rPr>
      <w:rFonts w:asciiTheme="minorHAnsi" w:eastAsiaTheme="minorEastAsia" w:hAnsiTheme="minorHAnsi" w:cstheme="minorBidi"/>
      <w:lang w:val="en-US" w:eastAsia="en-US"/>
    </w:rPr>
  </w:style>
  <w:style w:type="paragraph" w:styleId="ab">
    <w:name w:val="TOC Heading"/>
    <w:basedOn w:val="1"/>
    <w:next w:val="a"/>
    <w:uiPriority w:val="39"/>
    <w:unhideWhenUsed/>
    <w:qFormat/>
    <w:rsid w:val="00C93365"/>
    <w:pPr>
      <w:keepLines/>
      <w:numPr>
        <w:numId w:val="0"/>
      </w:numPr>
      <w:pBdr>
        <w:top w:val="none" w:sz="0" w:space="0" w:color="auto"/>
        <w:left w:val="none" w:sz="0" w:space="0" w:color="auto"/>
        <w:bottom w:val="none" w:sz="0" w:space="0" w:color="auto"/>
        <w:right w:val="none" w:sz="0" w:space="0" w:color="auto"/>
      </w:pBdr>
      <w:shd w:val="clear" w:color="auto" w:fill="auto"/>
      <w:spacing w:before="480" w:after="0"/>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45412F"/>
    <w:pPr>
      <w:tabs>
        <w:tab w:val="left" w:pos="440"/>
        <w:tab w:val="right" w:leader="dot" w:pos="8302"/>
      </w:tabs>
      <w:spacing w:after="100"/>
    </w:pPr>
    <w:rPr>
      <w:smallCaps/>
    </w:rPr>
  </w:style>
  <w:style w:type="paragraph" w:styleId="ac">
    <w:name w:val="Title"/>
    <w:basedOn w:val="a"/>
    <w:next w:val="a"/>
    <w:link w:val="Char1"/>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character" w:customStyle="1" w:styleId="Char1">
    <w:name w:val="Τίτλος Char"/>
    <w:basedOn w:val="a0"/>
    <w:link w:val="ac"/>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0"/>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szCs w:val="24"/>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rFonts w:ascii="Calibri" w:hAnsi="Calibri"/>
      <w:noProof/>
      <w:sz w:val="24"/>
      <w:lang w:eastAsia="en-US"/>
    </w:rPr>
  </w:style>
  <w:style w:type="character" w:styleId="-0">
    <w:name w:val="FollowedHyperlink"/>
    <w:basedOn w:val="a0"/>
    <w:semiHidden/>
    <w:unhideWhenUsed/>
    <w:rsid w:val="00183D26"/>
    <w:rPr>
      <w:color w:val="800080" w:themeColor="followedHyperlink"/>
      <w:u w:val="single"/>
    </w:rPr>
  </w:style>
  <w:style w:type="character" w:customStyle="1" w:styleId="1Char">
    <w:name w:val="Επικεφαλίδα 1 Char"/>
    <w:basedOn w:val="a0"/>
    <w:link w:val="1"/>
    <w:rsid w:val="00686265"/>
    <w:rPr>
      <w:rFonts w:ascii="Calibri" w:eastAsiaTheme="minorEastAsia" w:hAnsi="Calibri"/>
      <w:b/>
      <w:smallCaps/>
      <w:noProof/>
      <w:color w:val="FFFFFF" w:themeColor="background1"/>
      <w:sz w:val="28"/>
      <w:shd w:val="clear" w:color="auto" w:fill="548DD4" w:themeFill="text2" w:themeFillTint="9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01697">
      <w:bodyDiv w:val="1"/>
      <w:marLeft w:val="0"/>
      <w:marRight w:val="0"/>
      <w:marTop w:val="0"/>
      <w:marBottom w:val="0"/>
      <w:divBdr>
        <w:top w:val="none" w:sz="0" w:space="0" w:color="auto"/>
        <w:left w:val="none" w:sz="0" w:space="0" w:color="auto"/>
        <w:bottom w:val="none" w:sz="0" w:space="0" w:color="auto"/>
        <w:right w:val="none" w:sz="0" w:space="0" w:color="auto"/>
      </w:divBdr>
    </w:div>
    <w:div w:id="537545747">
      <w:bodyDiv w:val="1"/>
      <w:marLeft w:val="0"/>
      <w:marRight w:val="0"/>
      <w:marTop w:val="0"/>
      <w:marBottom w:val="0"/>
      <w:divBdr>
        <w:top w:val="none" w:sz="0" w:space="0" w:color="auto"/>
        <w:left w:val="none" w:sz="0" w:space="0" w:color="auto"/>
        <w:bottom w:val="none" w:sz="0" w:space="0" w:color="auto"/>
        <w:right w:val="none" w:sz="0" w:space="0" w:color="auto"/>
      </w:divBdr>
    </w:div>
    <w:div w:id="904417971">
      <w:bodyDiv w:val="1"/>
      <w:marLeft w:val="0"/>
      <w:marRight w:val="0"/>
      <w:marTop w:val="0"/>
      <w:marBottom w:val="0"/>
      <w:divBdr>
        <w:top w:val="none" w:sz="0" w:space="0" w:color="auto"/>
        <w:left w:val="none" w:sz="0" w:space="0" w:color="auto"/>
        <w:bottom w:val="none" w:sz="0" w:space="0" w:color="auto"/>
        <w:right w:val="none" w:sz="0" w:space="0" w:color="auto"/>
      </w:divBdr>
      <w:divsChild>
        <w:div w:id="1831286002">
          <w:marLeft w:val="0"/>
          <w:marRight w:val="0"/>
          <w:marTop w:val="0"/>
          <w:marBottom w:val="0"/>
          <w:divBdr>
            <w:top w:val="none" w:sz="0" w:space="0" w:color="auto"/>
            <w:left w:val="none" w:sz="0" w:space="0" w:color="auto"/>
            <w:bottom w:val="none" w:sz="0" w:space="0" w:color="auto"/>
            <w:right w:val="none" w:sz="0" w:space="0" w:color="auto"/>
          </w:divBdr>
          <w:divsChild>
            <w:div w:id="1312489952">
              <w:marLeft w:val="0"/>
              <w:marRight w:val="0"/>
              <w:marTop w:val="0"/>
              <w:marBottom w:val="0"/>
              <w:divBdr>
                <w:top w:val="none" w:sz="0" w:space="0" w:color="auto"/>
                <w:left w:val="none" w:sz="0" w:space="0" w:color="auto"/>
                <w:bottom w:val="none" w:sz="0" w:space="0" w:color="auto"/>
                <w:right w:val="none" w:sz="0" w:space="0" w:color="auto"/>
              </w:divBdr>
              <w:divsChild>
                <w:div w:id="614021573">
                  <w:marLeft w:val="0"/>
                  <w:marRight w:val="0"/>
                  <w:marTop w:val="0"/>
                  <w:marBottom w:val="0"/>
                  <w:divBdr>
                    <w:top w:val="none" w:sz="0" w:space="0" w:color="auto"/>
                    <w:left w:val="none" w:sz="0" w:space="0" w:color="auto"/>
                    <w:bottom w:val="none" w:sz="0" w:space="0" w:color="auto"/>
                    <w:right w:val="none" w:sz="0" w:space="0" w:color="auto"/>
                  </w:divBdr>
                  <w:divsChild>
                    <w:div w:id="1238709996">
                      <w:marLeft w:val="0"/>
                      <w:marRight w:val="0"/>
                      <w:marTop w:val="0"/>
                      <w:marBottom w:val="0"/>
                      <w:divBdr>
                        <w:top w:val="none" w:sz="0" w:space="0" w:color="auto"/>
                        <w:left w:val="none" w:sz="0" w:space="0" w:color="auto"/>
                        <w:bottom w:val="none" w:sz="0" w:space="0" w:color="auto"/>
                        <w:right w:val="none" w:sz="0" w:space="0" w:color="auto"/>
                      </w:divBdr>
                      <w:divsChild>
                        <w:div w:id="1525704656">
                          <w:marLeft w:val="0"/>
                          <w:marRight w:val="0"/>
                          <w:marTop w:val="0"/>
                          <w:marBottom w:val="0"/>
                          <w:divBdr>
                            <w:top w:val="none" w:sz="0" w:space="0" w:color="auto"/>
                            <w:left w:val="none" w:sz="0" w:space="0" w:color="auto"/>
                            <w:bottom w:val="none" w:sz="0" w:space="0" w:color="auto"/>
                            <w:right w:val="none" w:sz="0" w:space="0" w:color="auto"/>
                          </w:divBdr>
                          <w:divsChild>
                            <w:div w:id="1943107077">
                              <w:marLeft w:val="0"/>
                              <w:marRight w:val="0"/>
                              <w:marTop w:val="0"/>
                              <w:marBottom w:val="0"/>
                              <w:divBdr>
                                <w:top w:val="none" w:sz="0" w:space="0" w:color="auto"/>
                                <w:left w:val="none" w:sz="0" w:space="0" w:color="auto"/>
                                <w:bottom w:val="none" w:sz="0" w:space="0" w:color="auto"/>
                                <w:right w:val="none" w:sz="0" w:space="0" w:color="auto"/>
                              </w:divBdr>
                              <w:divsChild>
                                <w:div w:id="1701315427">
                                  <w:marLeft w:val="200"/>
                                  <w:marRight w:val="0"/>
                                  <w:marTop w:val="0"/>
                                  <w:marBottom w:val="0"/>
                                  <w:divBdr>
                                    <w:top w:val="none" w:sz="0" w:space="0" w:color="auto"/>
                                    <w:left w:val="none" w:sz="0" w:space="0" w:color="auto"/>
                                    <w:bottom w:val="none" w:sz="0" w:space="0" w:color="auto"/>
                                    <w:right w:val="none" w:sz="0" w:space="0" w:color="auto"/>
                                  </w:divBdr>
                                  <w:divsChild>
                                    <w:div w:id="1440372978">
                                      <w:marLeft w:val="0"/>
                                      <w:marRight w:val="0"/>
                                      <w:marTop w:val="0"/>
                                      <w:marBottom w:val="0"/>
                                      <w:divBdr>
                                        <w:top w:val="none" w:sz="0" w:space="0" w:color="auto"/>
                                        <w:left w:val="none" w:sz="0" w:space="0" w:color="auto"/>
                                        <w:bottom w:val="none" w:sz="0" w:space="0" w:color="auto"/>
                                        <w:right w:val="none" w:sz="0" w:space="0" w:color="auto"/>
                                      </w:divBdr>
                                      <w:divsChild>
                                        <w:div w:id="290481248">
                                          <w:marLeft w:val="0"/>
                                          <w:marRight w:val="0"/>
                                          <w:marTop w:val="0"/>
                                          <w:marBottom w:val="0"/>
                                          <w:divBdr>
                                            <w:top w:val="none" w:sz="0" w:space="0" w:color="auto"/>
                                            <w:left w:val="none" w:sz="0" w:space="0" w:color="auto"/>
                                            <w:bottom w:val="none" w:sz="0" w:space="0" w:color="auto"/>
                                            <w:right w:val="none" w:sz="0" w:space="0" w:color="auto"/>
                                          </w:divBdr>
                                          <w:divsChild>
                                            <w:div w:id="1397701733">
                                              <w:marLeft w:val="0"/>
                                              <w:marRight w:val="0"/>
                                              <w:marTop w:val="0"/>
                                              <w:marBottom w:val="0"/>
                                              <w:divBdr>
                                                <w:top w:val="none" w:sz="0" w:space="0" w:color="auto"/>
                                                <w:left w:val="none" w:sz="0" w:space="0" w:color="auto"/>
                                                <w:bottom w:val="none" w:sz="0" w:space="0" w:color="auto"/>
                                                <w:right w:val="none" w:sz="0" w:space="0" w:color="auto"/>
                                              </w:divBdr>
                                              <w:divsChild>
                                                <w:div w:id="13947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19543">
      <w:bodyDiv w:val="1"/>
      <w:marLeft w:val="0"/>
      <w:marRight w:val="0"/>
      <w:marTop w:val="0"/>
      <w:marBottom w:val="0"/>
      <w:divBdr>
        <w:top w:val="none" w:sz="0" w:space="0" w:color="auto"/>
        <w:left w:val="none" w:sz="0" w:space="0" w:color="auto"/>
        <w:bottom w:val="none" w:sz="0" w:space="0" w:color="auto"/>
        <w:right w:val="none" w:sz="0" w:space="0" w:color="auto"/>
      </w:divBdr>
    </w:div>
    <w:div w:id="1221744644">
      <w:bodyDiv w:val="1"/>
      <w:marLeft w:val="0"/>
      <w:marRight w:val="0"/>
      <w:marTop w:val="0"/>
      <w:marBottom w:val="0"/>
      <w:divBdr>
        <w:top w:val="none" w:sz="0" w:space="0" w:color="auto"/>
        <w:left w:val="none" w:sz="0" w:space="0" w:color="auto"/>
        <w:bottom w:val="none" w:sz="0" w:space="0" w:color="auto"/>
        <w:right w:val="none" w:sz="0" w:space="0" w:color="auto"/>
      </w:divBdr>
    </w:div>
    <w:div w:id="1258490024">
      <w:bodyDiv w:val="1"/>
      <w:marLeft w:val="0"/>
      <w:marRight w:val="0"/>
      <w:marTop w:val="0"/>
      <w:marBottom w:val="0"/>
      <w:divBdr>
        <w:top w:val="none" w:sz="0" w:space="0" w:color="auto"/>
        <w:left w:val="none" w:sz="0" w:space="0" w:color="auto"/>
        <w:bottom w:val="none" w:sz="0" w:space="0" w:color="auto"/>
        <w:right w:val="none" w:sz="0" w:space="0" w:color="auto"/>
      </w:divBdr>
    </w:div>
    <w:div w:id="1329941737">
      <w:bodyDiv w:val="1"/>
      <w:marLeft w:val="0"/>
      <w:marRight w:val="0"/>
      <w:marTop w:val="0"/>
      <w:marBottom w:val="0"/>
      <w:divBdr>
        <w:top w:val="none" w:sz="0" w:space="0" w:color="auto"/>
        <w:left w:val="none" w:sz="0" w:space="0" w:color="auto"/>
        <w:bottom w:val="none" w:sz="0" w:space="0" w:color="auto"/>
        <w:right w:val="none" w:sz="0" w:space="0" w:color="auto"/>
      </w:divBdr>
    </w:div>
    <w:div w:id="1361201177">
      <w:bodyDiv w:val="1"/>
      <w:marLeft w:val="160"/>
      <w:marRight w:val="160"/>
      <w:marTop w:val="160"/>
      <w:marBottom w:val="160"/>
      <w:divBdr>
        <w:top w:val="none" w:sz="0" w:space="0" w:color="auto"/>
        <w:left w:val="none" w:sz="0" w:space="0" w:color="auto"/>
        <w:bottom w:val="none" w:sz="0" w:space="0" w:color="auto"/>
        <w:right w:val="none" w:sz="0" w:space="0" w:color="auto"/>
      </w:divBdr>
      <w:divsChild>
        <w:div w:id="440731630">
          <w:marLeft w:val="0"/>
          <w:marRight w:val="0"/>
          <w:marTop w:val="0"/>
          <w:marBottom w:val="0"/>
          <w:divBdr>
            <w:top w:val="none" w:sz="0" w:space="0" w:color="auto"/>
            <w:left w:val="none" w:sz="0" w:space="0" w:color="auto"/>
            <w:bottom w:val="none" w:sz="0" w:space="0" w:color="auto"/>
            <w:right w:val="none" w:sz="0" w:space="0" w:color="auto"/>
          </w:divBdr>
          <w:divsChild>
            <w:div w:id="137769985">
              <w:marLeft w:val="0"/>
              <w:marRight w:val="0"/>
              <w:marTop w:val="0"/>
              <w:marBottom w:val="0"/>
              <w:divBdr>
                <w:top w:val="single" w:sz="8" w:space="0" w:color="999999"/>
                <w:left w:val="single" w:sz="8" w:space="0" w:color="999999"/>
                <w:bottom w:val="single" w:sz="8" w:space="0" w:color="999999"/>
                <w:right w:val="single" w:sz="8" w:space="0" w:color="999999"/>
              </w:divBdr>
              <w:divsChild>
                <w:div w:id="1405637645">
                  <w:marLeft w:val="0"/>
                  <w:marRight w:val="0"/>
                  <w:marTop w:val="0"/>
                  <w:marBottom w:val="0"/>
                  <w:divBdr>
                    <w:top w:val="none" w:sz="0" w:space="0" w:color="auto"/>
                    <w:left w:val="none" w:sz="0" w:space="0" w:color="auto"/>
                    <w:bottom w:val="none" w:sz="0" w:space="0" w:color="auto"/>
                    <w:right w:val="none" w:sz="0" w:space="0" w:color="auto"/>
                  </w:divBdr>
                  <w:divsChild>
                    <w:div w:id="198320473">
                      <w:marLeft w:val="0"/>
                      <w:marRight w:val="0"/>
                      <w:marTop w:val="0"/>
                      <w:marBottom w:val="0"/>
                      <w:divBdr>
                        <w:top w:val="single" w:sz="8" w:space="0" w:color="999999"/>
                        <w:left w:val="single" w:sz="8" w:space="0" w:color="999999"/>
                        <w:bottom w:val="single" w:sz="8" w:space="0" w:color="999999"/>
                        <w:right w:val="single" w:sz="8" w:space="0" w:color="999999"/>
                      </w:divBdr>
                      <w:divsChild>
                        <w:div w:id="160434791">
                          <w:marLeft w:val="0"/>
                          <w:marRight w:val="0"/>
                          <w:marTop w:val="0"/>
                          <w:marBottom w:val="0"/>
                          <w:divBdr>
                            <w:top w:val="single" w:sz="8" w:space="10" w:color="CCCCCC"/>
                            <w:left w:val="none" w:sz="0" w:space="0" w:color="auto"/>
                            <w:bottom w:val="none" w:sz="0" w:space="0" w:color="auto"/>
                            <w:right w:val="none" w:sz="0" w:space="0" w:color="auto"/>
                          </w:divBdr>
                          <w:divsChild>
                            <w:div w:id="466364402">
                              <w:marLeft w:val="160"/>
                              <w:marRight w:val="160"/>
                              <w:marTop w:val="160"/>
                              <w:marBottom w:val="160"/>
                              <w:divBdr>
                                <w:top w:val="single" w:sz="8" w:space="10" w:color="CCCCCC"/>
                                <w:left w:val="none" w:sz="0" w:space="0" w:color="auto"/>
                                <w:bottom w:val="none" w:sz="0" w:space="0" w:color="auto"/>
                                <w:right w:val="none" w:sz="0" w:space="0" w:color="auto"/>
                              </w:divBdr>
                              <w:divsChild>
                                <w:div w:id="1748577043">
                                  <w:marLeft w:val="160"/>
                                  <w:marRight w:val="160"/>
                                  <w:marTop w:val="160"/>
                                  <w:marBottom w:val="160"/>
                                  <w:divBdr>
                                    <w:top w:val="single" w:sz="8" w:space="10" w:color="CCCCCC"/>
                                    <w:left w:val="none" w:sz="0" w:space="0" w:color="auto"/>
                                    <w:bottom w:val="none" w:sz="0" w:space="0" w:color="auto"/>
                                    <w:right w:val="none" w:sz="0" w:space="0" w:color="auto"/>
                                  </w:divBdr>
                                </w:div>
                              </w:divsChild>
                            </w:div>
                          </w:divsChild>
                        </w:div>
                      </w:divsChild>
                    </w:div>
                  </w:divsChild>
                </w:div>
              </w:divsChild>
            </w:div>
          </w:divsChild>
        </w:div>
      </w:divsChild>
    </w:div>
    <w:div w:id="1504856288">
      <w:bodyDiv w:val="1"/>
      <w:marLeft w:val="0"/>
      <w:marRight w:val="0"/>
      <w:marTop w:val="0"/>
      <w:marBottom w:val="0"/>
      <w:divBdr>
        <w:top w:val="none" w:sz="0" w:space="0" w:color="auto"/>
        <w:left w:val="none" w:sz="0" w:space="0" w:color="auto"/>
        <w:bottom w:val="none" w:sz="0" w:space="0" w:color="auto"/>
        <w:right w:val="none" w:sz="0" w:space="0" w:color="auto"/>
      </w:divBdr>
    </w:div>
    <w:div w:id="16389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upatras.gr/&#954;&#959;&#953;&#957;&#969;&#957;&#953;&#954;&#951;-&#960;&#959;&#955;&#953;&#964;&#953;&#954;&#9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E3FB-1E28-4C69-AF74-DC901F8A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1817</Words>
  <Characters>10363</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ΚΑΝΟΝΙΣΜΟΣ ΣΠΟΥΔΩΝ</vt:lpstr>
      <vt:lpstr>ΠΑΤΡΑ, 29/7/2014</vt:lpstr>
    </vt:vector>
  </TitlesOfParts>
  <Company>UP</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ΣΠΟΥΔΩΝ</dc:title>
  <dc:creator>Κ.Ε.ΔΙ.ΒΙ.Μ. Π.Π.</dc:creator>
  <cp:lastModifiedBy>Αμανατίδης Ελευθέριος</cp:lastModifiedBy>
  <cp:revision>9</cp:revision>
  <cp:lastPrinted>2023-02-10T12:26:00Z</cp:lastPrinted>
  <dcterms:created xsi:type="dcterms:W3CDTF">2023-02-10T06:47:00Z</dcterms:created>
  <dcterms:modified xsi:type="dcterms:W3CDTF">2024-07-26T09:22:00Z</dcterms:modified>
</cp:coreProperties>
</file>